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E3" w:rsidRDefault="00230657" w:rsidP="00E24DE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6000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6" b="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74F">
        <w:rPr>
          <w:noProof/>
        </w:rPr>
        <w:drawing>
          <wp:inline distT="0" distB="0" distL="0" distR="0">
            <wp:extent cx="1790700" cy="5619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57" w:rsidRDefault="00230657" w:rsidP="00E24DE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6D2F3A" w:rsidRPr="00230657" w:rsidRDefault="00230657" w:rsidP="006D2F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30657">
        <w:rPr>
          <w:rFonts w:asciiTheme="minorHAnsi" w:hAnsiTheme="minorHAnsi" w:cstheme="minorHAnsi"/>
          <w:b/>
          <w:bCs/>
          <w:color w:val="000000"/>
        </w:rPr>
        <w:t>ORGANIZA</w:t>
      </w:r>
      <w:r w:rsidRPr="00230657">
        <w:rPr>
          <w:rFonts w:asciiTheme="minorHAnsi" w:hAnsiTheme="minorHAnsi" w:cstheme="minorHAnsi"/>
          <w:b/>
          <w:color w:val="000000"/>
        </w:rPr>
        <w:t>Č</w:t>
      </w:r>
      <w:r w:rsidRPr="00230657">
        <w:rPr>
          <w:rFonts w:asciiTheme="minorHAnsi" w:hAnsiTheme="minorHAnsi" w:cstheme="minorHAnsi"/>
          <w:b/>
          <w:bCs/>
          <w:color w:val="000000"/>
        </w:rPr>
        <w:t>NO – TECHNICKÉ  POKYN</w:t>
      </w:r>
      <w:r w:rsidR="006D2F3A" w:rsidRPr="00230657">
        <w:rPr>
          <w:rFonts w:asciiTheme="minorHAnsi" w:hAnsiTheme="minorHAnsi" w:cstheme="minorHAnsi"/>
          <w:b/>
          <w:bCs/>
          <w:color w:val="000000"/>
        </w:rPr>
        <w:t>Y</w:t>
      </w:r>
    </w:p>
    <w:p w:rsidR="006D2F3A" w:rsidRDefault="006D2F3A" w:rsidP="006D2F3A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230657">
        <w:rPr>
          <w:rFonts w:ascii="Calibri" w:hAnsi="Calibri"/>
          <w:b/>
          <w:sz w:val="22"/>
          <w:szCs w:val="22"/>
        </w:rPr>
        <w:t xml:space="preserve">pre zabezpečenie </w:t>
      </w:r>
      <w:r w:rsidR="00BC5C84">
        <w:rPr>
          <w:rFonts w:ascii="Calibri" w:hAnsi="Calibri"/>
          <w:b/>
          <w:sz w:val="22"/>
          <w:szCs w:val="22"/>
        </w:rPr>
        <w:t>10</w:t>
      </w:r>
      <w:r w:rsidR="0099660D" w:rsidRPr="00230657">
        <w:rPr>
          <w:rFonts w:ascii="Calibri" w:hAnsi="Calibri"/>
          <w:b/>
          <w:sz w:val="22"/>
          <w:szCs w:val="22"/>
        </w:rPr>
        <w:t>.</w:t>
      </w:r>
      <w:r w:rsidRPr="00230657">
        <w:rPr>
          <w:rFonts w:ascii="Calibri" w:hAnsi="Calibri"/>
          <w:b/>
          <w:sz w:val="22"/>
          <w:szCs w:val="22"/>
        </w:rPr>
        <w:t xml:space="preserve"> ročníka súťaže </w:t>
      </w:r>
      <w:r w:rsidR="00974708" w:rsidRPr="00230657">
        <w:rPr>
          <w:rFonts w:ascii="Calibri" w:hAnsi="Calibri"/>
          <w:b/>
          <w:sz w:val="22"/>
          <w:szCs w:val="22"/>
        </w:rPr>
        <w:t>žiakov</w:t>
      </w:r>
      <w:r w:rsidRPr="00230657">
        <w:rPr>
          <w:rFonts w:ascii="Calibri" w:hAnsi="Calibri"/>
          <w:b/>
          <w:sz w:val="22"/>
          <w:szCs w:val="22"/>
        </w:rPr>
        <w:t xml:space="preserve"> stredných škôl ENERSOL</w:t>
      </w:r>
      <w:r w:rsidR="0036177F" w:rsidRPr="00230657">
        <w:rPr>
          <w:rFonts w:ascii="Calibri" w:hAnsi="Calibri"/>
          <w:b/>
          <w:sz w:val="22"/>
          <w:szCs w:val="22"/>
        </w:rPr>
        <w:t xml:space="preserve"> SK</w:t>
      </w:r>
    </w:p>
    <w:p w:rsidR="00230657" w:rsidRPr="00230657" w:rsidRDefault="00230657" w:rsidP="006D2F3A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230657" w:rsidRDefault="00230657" w:rsidP="000A79C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3188B" w:rsidRPr="00180027" w:rsidRDefault="0063188B" w:rsidP="009C4BE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80027">
        <w:rPr>
          <w:rFonts w:ascii="Calibri" w:hAnsi="Calibri"/>
          <w:color w:val="000000"/>
          <w:sz w:val="22"/>
          <w:szCs w:val="22"/>
        </w:rPr>
        <w:t xml:space="preserve">V zmysle Smernice </w:t>
      </w:r>
      <w:r w:rsidR="003103C4" w:rsidRPr="00180027">
        <w:rPr>
          <w:rFonts w:ascii="Calibri" w:hAnsi="Calibri"/>
          <w:color w:val="000000"/>
          <w:sz w:val="22"/>
          <w:szCs w:val="22"/>
        </w:rPr>
        <w:t>Ministerstv</w:t>
      </w:r>
      <w:r w:rsidRPr="00180027">
        <w:rPr>
          <w:rFonts w:ascii="Calibri" w:hAnsi="Calibri"/>
          <w:color w:val="000000"/>
          <w:sz w:val="22"/>
          <w:szCs w:val="22"/>
        </w:rPr>
        <w:t>a</w:t>
      </w:r>
      <w:r w:rsidR="003103C4" w:rsidRPr="00180027">
        <w:rPr>
          <w:rFonts w:ascii="Calibri" w:hAnsi="Calibri"/>
          <w:color w:val="000000"/>
          <w:sz w:val="22"/>
          <w:szCs w:val="22"/>
        </w:rPr>
        <w:t xml:space="preserve"> školstva, vedy, výskumu a športu Slovenskej republiky</w:t>
      </w:r>
      <w:r w:rsidRPr="00180027">
        <w:rPr>
          <w:rFonts w:ascii="Calibri" w:hAnsi="Calibri"/>
          <w:color w:val="000000"/>
          <w:sz w:val="22"/>
          <w:szCs w:val="22"/>
        </w:rPr>
        <w:t xml:space="preserve"> č.</w:t>
      </w:r>
      <w:r w:rsidR="00707F49">
        <w:rPr>
          <w:rFonts w:ascii="Calibri" w:hAnsi="Calibri"/>
          <w:color w:val="000000"/>
          <w:sz w:val="22"/>
          <w:szCs w:val="22"/>
        </w:rPr>
        <w:t>23/2017 o súťažiach</w:t>
      </w:r>
      <w:r w:rsidR="00390FF2" w:rsidRPr="00707F49">
        <w:rPr>
          <w:rFonts w:ascii="Calibri" w:hAnsi="Calibri"/>
          <w:color w:val="000000"/>
          <w:sz w:val="22"/>
          <w:szCs w:val="22"/>
        </w:rPr>
        <w:t xml:space="preserve">, </w:t>
      </w:r>
      <w:r w:rsidRPr="00707F49">
        <w:rPr>
          <w:rFonts w:ascii="Calibri" w:hAnsi="Calibri"/>
          <w:color w:val="000000"/>
          <w:sz w:val="22"/>
          <w:szCs w:val="22"/>
        </w:rPr>
        <w:t>vyhlasuje Ministerstvo školstva, vedy, výskumu a športu Slovenskej republiky</w:t>
      </w:r>
      <w:r w:rsidR="002D5C2A">
        <w:rPr>
          <w:rFonts w:ascii="Calibri" w:hAnsi="Calibri"/>
          <w:color w:val="000000"/>
          <w:sz w:val="22"/>
          <w:szCs w:val="22"/>
        </w:rPr>
        <w:t>9</w:t>
      </w:r>
      <w:r w:rsidR="009C4BEE">
        <w:rPr>
          <w:rFonts w:ascii="Calibri" w:hAnsi="Calibri"/>
          <w:color w:val="000000"/>
          <w:sz w:val="22"/>
          <w:szCs w:val="22"/>
        </w:rPr>
        <w:t xml:space="preserve">. ročník </w:t>
      </w:r>
      <w:r w:rsidRPr="00180027">
        <w:rPr>
          <w:rFonts w:ascii="Calibri" w:hAnsi="Calibri"/>
          <w:color w:val="000000"/>
          <w:sz w:val="22"/>
          <w:szCs w:val="22"/>
        </w:rPr>
        <w:t xml:space="preserve">súťaže </w:t>
      </w:r>
      <w:r w:rsidRPr="009C4BEE">
        <w:rPr>
          <w:rFonts w:ascii="Calibri" w:hAnsi="Calibri"/>
          <w:b/>
          <w:color w:val="000000"/>
          <w:sz w:val="22"/>
          <w:szCs w:val="22"/>
        </w:rPr>
        <w:t>ENERSOL-SK</w:t>
      </w:r>
      <w:r w:rsidRPr="00180027">
        <w:rPr>
          <w:rFonts w:ascii="Calibri" w:hAnsi="Calibri"/>
          <w:color w:val="000000"/>
          <w:sz w:val="22"/>
          <w:szCs w:val="22"/>
        </w:rPr>
        <w:t>.</w:t>
      </w:r>
    </w:p>
    <w:p w:rsidR="006D2F3A" w:rsidRPr="00FA5A86" w:rsidRDefault="00E308D8" w:rsidP="009C4BE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Štátny inštitút odborného vzdelávania v spolupráci s</w:t>
      </w:r>
      <w:r w:rsidR="00390FF2">
        <w:rPr>
          <w:rFonts w:ascii="Calibri" w:hAnsi="Calibri"/>
          <w:color w:val="000000"/>
          <w:sz w:val="22"/>
          <w:szCs w:val="22"/>
        </w:rPr>
        <w:t> Celoštátnou odbornou</w:t>
      </w:r>
      <w:r w:rsidR="0063188B" w:rsidRPr="00180027">
        <w:rPr>
          <w:rFonts w:ascii="Calibri" w:hAnsi="Calibri"/>
          <w:color w:val="000000"/>
          <w:sz w:val="22"/>
          <w:szCs w:val="22"/>
        </w:rPr>
        <w:t xml:space="preserve"> komisi</w:t>
      </w:r>
      <w:r>
        <w:rPr>
          <w:rFonts w:ascii="Calibri" w:hAnsi="Calibri"/>
          <w:color w:val="000000"/>
          <w:sz w:val="22"/>
          <w:szCs w:val="22"/>
        </w:rPr>
        <w:t>ou a Strednou od</w:t>
      </w:r>
      <w:r w:rsidR="00B64031">
        <w:rPr>
          <w:rFonts w:ascii="Calibri" w:hAnsi="Calibri"/>
          <w:color w:val="000000"/>
          <w:sz w:val="22"/>
          <w:szCs w:val="22"/>
        </w:rPr>
        <w:t>bornou školou</w:t>
      </w:r>
      <w:r w:rsidR="00477A46">
        <w:rPr>
          <w:rFonts w:ascii="Calibri" w:hAnsi="Calibri"/>
          <w:color w:val="000000"/>
          <w:sz w:val="22"/>
          <w:szCs w:val="22"/>
        </w:rPr>
        <w:t xml:space="preserve"> podnikania v remeslách a službách,</w:t>
      </w:r>
      <w:r w:rsidR="00B64031">
        <w:rPr>
          <w:rFonts w:ascii="Calibri" w:hAnsi="Calibri"/>
          <w:color w:val="000000"/>
          <w:sz w:val="22"/>
          <w:szCs w:val="22"/>
        </w:rPr>
        <w:t xml:space="preserve"> Viliama </w:t>
      </w:r>
      <w:proofErr w:type="spellStart"/>
      <w:r w:rsidR="00B64031">
        <w:rPr>
          <w:rFonts w:ascii="Calibri" w:hAnsi="Calibri"/>
          <w:color w:val="000000"/>
          <w:sz w:val="22"/>
          <w:szCs w:val="22"/>
        </w:rPr>
        <w:t>Paulínyho</w:t>
      </w:r>
      <w:proofErr w:type="spellEnd"/>
      <w:r w:rsidR="00E70FA6">
        <w:rPr>
          <w:rFonts w:ascii="Calibri" w:hAnsi="Calibri"/>
          <w:color w:val="000000"/>
          <w:sz w:val="22"/>
          <w:szCs w:val="22"/>
        </w:rPr>
        <w:t xml:space="preserve">- </w:t>
      </w:r>
      <w:r w:rsidR="00B64031">
        <w:rPr>
          <w:rFonts w:ascii="Calibri" w:hAnsi="Calibri"/>
          <w:color w:val="000000"/>
          <w:sz w:val="22"/>
          <w:szCs w:val="22"/>
        </w:rPr>
        <w:t xml:space="preserve">Tótha 31/5 v Senici </w:t>
      </w:r>
      <w:r w:rsidR="0063188B" w:rsidRPr="00180027">
        <w:rPr>
          <w:rFonts w:ascii="Calibri" w:hAnsi="Calibri"/>
          <w:color w:val="000000"/>
          <w:sz w:val="22"/>
          <w:szCs w:val="22"/>
        </w:rPr>
        <w:t>zodpoved</w:t>
      </w:r>
      <w:r>
        <w:rPr>
          <w:rFonts w:ascii="Calibri" w:hAnsi="Calibri"/>
          <w:color w:val="000000"/>
          <w:sz w:val="22"/>
          <w:szCs w:val="22"/>
        </w:rPr>
        <w:t>ajú</w:t>
      </w:r>
      <w:r w:rsidR="0063188B" w:rsidRPr="00180027">
        <w:rPr>
          <w:rFonts w:ascii="Calibri" w:hAnsi="Calibri"/>
          <w:color w:val="000000"/>
          <w:sz w:val="22"/>
          <w:szCs w:val="22"/>
        </w:rPr>
        <w:t xml:space="preserve"> za obsah a plnenie Organizačno-</w:t>
      </w:r>
      <w:r w:rsidR="0063188B" w:rsidRPr="00FA5A86">
        <w:rPr>
          <w:rFonts w:ascii="Calibri" w:hAnsi="Calibri"/>
          <w:sz w:val="22"/>
          <w:szCs w:val="22"/>
        </w:rPr>
        <w:t>technických pokynov v </w:t>
      </w:r>
      <w:r w:rsidR="0063188B" w:rsidRPr="00FA5A86">
        <w:rPr>
          <w:rFonts w:ascii="Calibri" w:hAnsi="Calibri"/>
          <w:b/>
          <w:sz w:val="22"/>
          <w:szCs w:val="22"/>
        </w:rPr>
        <w:t xml:space="preserve">školskom roku </w:t>
      </w:r>
      <w:r w:rsidR="0063188B" w:rsidRPr="002D5C2A">
        <w:rPr>
          <w:rFonts w:ascii="Calibri" w:hAnsi="Calibri"/>
          <w:b/>
          <w:sz w:val="22"/>
          <w:szCs w:val="22"/>
        </w:rPr>
        <w:t>201</w:t>
      </w:r>
      <w:r w:rsidR="00BC5C84">
        <w:rPr>
          <w:rFonts w:ascii="Calibri" w:hAnsi="Calibri"/>
          <w:b/>
          <w:sz w:val="22"/>
          <w:szCs w:val="22"/>
        </w:rPr>
        <w:t>9</w:t>
      </w:r>
      <w:r w:rsidR="0063188B" w:rsidRPr="002D5C2A">
        <w:rPr>
          <w:rFonts w:ascii="Calibri" w:hAnsi="Calibri"/>
          <w:b/>
          <w:sz w:val="22"/>
          <w:szCs w:val="22"/>
        </w:rPr>
        <w:t>/20</w:t>
      </w:r>
      <w:r w:rsidR="00BC5C84">
        <w:rPr>
          <w:rFonts w:ascii="Calibri" w:hAnsi="Calibri"/>
          <w:b/>
          <w:sz w:val="22"/>
          <w:szCs w:val="22"/>
        </w:rPr>
        <w:t>20</w:t>
      </w:r>
      <w:r w:rsidR="0063188B" w:rsidRPr="002D5C2A">
        <w:rPr>
          <w:rFonts w:ascii="Calibri" w:hAnsi="Calibri"/>
          <w:sz w:val="22"/>
          <w:szCs w:val="22"/>
        </w:rPr>
        <w:t>.</w:t>
      </w:r>
    </w:p>
    <w:p w:rsidR="006D2F3A" w:rsidRPr="00180027" w:rsidRDefault="006D2F3A" w:rsidP="009C4BE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80027">
        <w:rPr>
          <w:rFonts w:ascii="Calibri" w:hAnsi="Calibri"/>
          <w:color w:val="000000"/>
          <w:sz w:val="22"/>
          <w:szCs w:val="22"/>
        </w:rPr>
        <w:t xml:space="preserve">Pri organizovaní, riadení a finančnom zabezpečení súťaže je potrebné dodržiavať Organizačný poriadok </w:t>
      </w:r>
      <w:r w:rsidRPr="00B64158">
        <w:rPr>
          <w:rFonts w:ascii="Calibri" w:hAnsi="Calibri"/>
          <w:color w:val="000000"/>
          <w:sz w:val="22"/>
          <w:szCs w:val="22"/>
        </w:rPr>
        <w:t>ENERSOL</w:t>
      </w:r>
      <w:r w:rsidR="0036177F" w:rsidRPr="00B64158">
        <w:rPr>
          <w:rFonts w:ascii="Calibri" w:hAnsi="Calibri"/>
          <w:color w:val="000000"/>
          <w:sz w:val="22"/>
          <w:szCs w:val="22"/>
        </w:rPr>
        <w:t xml:space="preserve"> SK</w:t>
      </w:r>
      <w:r w:rsidR="009C4BEE">
        <w:rPr>
          <w:rFonts w:ascii="Calibri" w:hAnsi="Calibri"/>
          <w:color w:val="000000"/>
          <w:sz w:val="22"/>
          <w:szCs w:val="22"/>
        </w:rPr>
        <w:t>, ktorý schválilo Ministerstvo, školstva, vedy, výskumu a športu SR dňa 20. septembra 2017 pod číslom 2017/971:62-10E0 s účinnosťou od 1. januára 2018.</w:t>
      </w:r>
    </w:p>
    <w:p w:rsidR="00267685" w:rsidRDefault="006D2F3A" w:rsidP="009C4BE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80027">
        <w:rPr>
          <w:rFonts w:ascii="Calibri" w:hAnsi="Calibri"/>
          <w:color w:val="000000"/>
          <w:sz w:val="22"/>
          <w:szCs w:val="22"/>
        </w:rPr>
        <w:t>Súťaž</w:t>
      </w:r>
      <w:r w:rsidR="003B409C" w:rsidRPr="00180027">
        <w:rPr>
          <w:rFonts w:ascii="Calibri" w:hAnsi="Calibri"/>
          <w:color w:val="000000"/>
          <w:sz w:val="22"/>
          <w:szCs w:val="22"/>
        </w:rPr>
        <w:t xml:space="preserve"> ENERSOL</w:t>
      </w:r>
      <w:r w:rsidR="0036177F" w:rsidRPr="00180027">
        <w:rPr>
          <w:rFonts w:ascii="Calibri" w:hAnsi="Calibri"/>
          <w:color w:val="000000"/>
          <w:sz w:val="22"/>
          <w:szCs w:val="22"/>
        </w:rPr>
        <w:t xml:space="preserve"> SK</w:t>
      </w:r>
      <w:r w:rsidRPr="00180027">
        <w:rPr>
          <w:rFonts w:ascii="Calibri" w:hAnsi="Calibri"/>
          <w:color w:val="000000"/>
          <w:sz w:val="22"/>
          <w:szCs w:val="22"/>
        </w:rPr>
        <w:t xml:space="preserve"> sa organizačne člení na školské, krajské kolá, ktoré vyvrcholia celoštátnym kolom súťaže ENERSOL</w:t>
      </w:r>
      <w:r w:rsidR="0036177F" w:rsidRPr="00180027">
        <w:rPr>
          <w:rFonts w:ascii="Calibri" w:hAnsi="Calibri"/>
          <w:color w:val="000000"/>
          <w:sz w:val="22"/>
          <w:szCs w:val="22"/>
        </w:rPr>
        <w:t xml:space="preserve"> SK</w:t>
      </w:r>
      <w:r w:rsidRPr="00180027">
        <w:rPr>
          <w:rFonts w:ascii="Calibri" w:hAnsi="Calibri"/>
          <w:color w:val="000000"/>
          <w:sz w:val="22"/>
          <w:szCs w:val="22"/>
        </w:rPr>
        <w:t xml:space="preserve">. </w:t>
      </w:r>
    </w:p>
    <w:p w:rsidR="009C4BEE" w:rsidRPr="00180027" w:rsidRDefault="009C4BEE" w:rsidP="009C4BE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Termíny súťažných kôl sú záväzné a žiadame o ich dodržanie.</w:t>
      </w:r>
    </w:p>
    <w:p w:rsidR="000B0E8D" w:rsidRPr="00180027" w:rsidRDefault="000B0E8D" w:rsidP="000B0E8D">
      <w:pPr>
        <w:pStyle w:val="Zkladntext"/>
        <w:rPr>
          <w:rFonts w:ascii="Calibri" w:hAnsi="Calibri"/>
          <w:color w:val="000000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77"/>
        <w:gridCol w:w="5013"/>
      </w:tblGrid>
      <w:tr w:rsidR="00D116F2" w:rsidRPr="00180027" w:rsidTr="00407D3B">
        <w:trPr>
          <w:trHeight w:val="384"/>
        </w:trPr>
        <w:tc>
          <w:tcPr>
            <w:tcW w:w="1838" w:type="dxa"/>
            <w:tcBorders>
              <w:right w:val="nil"/>
            </w:tcBorders>
          </w:tcPr>
          <w:p w:rsidR="000B0E8D" w:rsidRPr="00180027" w:rsidRDefault="000B0E8D" w:rsidP="003E447D">
            <w:pPr>
              <w:pStyle w:val="Zkladntex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B0E8D" w:rsidRDefault="00407D3B" w:rsidP="00BC5C84">
            <w:pPr>
              <w:pStyle w:val="Zkladn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Školský rok </w:t>
            </w:r>
            <w:r w:rsidR="0023065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BC5C84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230657">
              <w:rPr>
                <w:rFonts w:ascii="Calibri" w:hAnsi="Calibri"/>
                <w:b/>
                <w:sz w:val="22"/>
                <w:szCs w:val="22"/>
              </w:rPr>
              <w:t>/20</w:t>
            </w:r>
            <w:r w:rsidR="00BC5C84">
              <w:rPr>
                <w:rFonts w:ascii="Calibri" w:hAnsi="Calibri"/>
                <w:b/>
                <w:sz w:val="22"/>
                <w:szCs w:val="22"/>
              </w:rPr>
              <w:t>20</w:t>
            </w:r>
          </w:p>
          <w:p w:rsidR="00477A46" w:rsidRPr="00180027" w:rsidRDefault="00477A46" w:rsidP="00BC5C84">
            <w:pPr>
              <w:pStyle w:val="Zkladntex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3" w:type="dxa"/>
            <w:tcBorders>
              <w:left w:val="nil"/>
            </w:tcBorders>
          </w:tcPr>
          <w:p w:rsidR="000B0E8D" w:rsidRPr="00180027" w:rsidRDefault="000B0E8D" w:rsidP="003E447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116F2" w:rsidRPr="00180027" w:rsidTr="00746FB6">
        <w:trPr>
          <w:trHeight w:val="859"/>
        </w:trPr>
        <w:tc>
          <w:tcPr>
            <w:tcW w:w="1838" w:type="dxa"/>
          </w:tcPr>
          <w:p w:rsidR="000B0E8D" w:rsidRPr="00180027" w:rsidRDefault="000B0E8D" w:rsidP="003E447D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  <w:r w:rsidRPr="00180027">
              <w:rPr>
                <w:rFonts w:ascii="Calibri" w:hAnsi="Calibri"/>
                <w:b/>
                <w:sz w:val="22"/>
                <w:szCs w:val="22"/>
              </w:rPr>
              <w:t xml:space="preserve">Školské kolá </w:t>
            </w:r>
          </w:p>
        </w:tc>
        <w:tc>
          <w:tcPr>
            <w:tcW w:w="2977" w:type="dxa"/>
          </w:tcPr>
          <w:p w:rsidR="008A661D" w:rsidRPr="00707F49" w:rsidRDefault="000B0E8D" w:rsidP="008A661D">
            <w:pPr>
              <w:rPr>
                <w:rFonts w:ascii="Calibri" w:hAnsi="Calibri"/>
                <w:sz w:val="22"/>
                <w:szCs w:val="22"/>
              </w:rPr>
            </w:pPr>
            <w:r w:rsidRPr="00707F49">
              <w:rPr>
                <w:rFonts w:ascii="Calibri" w:hAnsi="Calibri"/>
                <w:sz w:val="22"/>
                <w:szCs w:val="22"/>
              </w:rPr>
              <w:t xml:space="preserve">podľa </w:t>
            </w:r>
            <w:r w:rsidR="00176931">
              <w:rPr>
                <w:rFonts w:ascii="Calibri" w:hAnsi="Calibri"/>
                <w:sz w:val="22"/>
                <w:szCs w:val="22"/>
              </w:rPr>
              <w:t xml:space="preserve">pokynov </w:t>
            </w:r>
            <w:r w:rsidR="008A661D" w:rsidRPr="00707F49">
              <w:rPr>
                <w:rFonts w:ascii="Calibri" w:hAnsi="Calibri"/>
                <w:sz w:val="22"/>
                <w:szCs w:val="22"/>
              </w:rPr>
              <w:t xml:space="preserve"> kraj</w:t>
            </w:r>
            <w:r w:rsidR="00176931">
              <w:rPr>
                <w:rFonts w:ascii="Calibri" w:hAnsi="Calibri"/>
                <w:sz w:val="22"/>
                <w:szCs w:val="22"/>
              </w:rPr>
              <w:t>ských</w:t>
            </w:r>
            <w:r w:rsidRPr="00707F49">
              <w:rPr>
                <w:rFonts w:ascii="Calibri" w:hAnsi="Calibri"/>
                <w:sz w:val="22"/>
                <w:szCs w:val="22"/>
              </w:rPr>
              <w:t>komisi</w:t>
            </w:r>
            <w:r w:rsidR="00176931">
              <w:rPr>
                <w:rFonts w:ascii="Calibri" w:hAnsi="Calibri"/>
                <w:sz w:val="22"/>
                <w:szCs w:val="22"/>
              </w:rPr>
              <w:t xml:space="preserve">í realizovať </w:t>
            </w:r>
            <w:r w:rsidRPr="00707F49">
              <w:rPr>
                <w:rFonts w:ascii="Calibri" w:hAnsi="Calibri"/>
                <w:sz w:val="22"/>
                <w:szCs w:val="22"/>
              </w:rPr>
              <w:t>najneskôr</w:t>
            </w:r>
          </w:p>
          <w:p w:rsidR="00560E7C" w:rsidRPr="00AD2D4A" w:rsidRDefault="00560E7C" w:rsidP="00BC5C84">
            <w:pPr>
              <w:jc w:val="both"/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 w:rsidRPr="00707F49">
              <w:rPr>
                <w:rFonts w:ascii="Calibri" w:hAnsi="Calibri"/>
                <w:b/>
                <w:sz w:val="22"/>
                <w:szCs w:val="22"/>
              </w:rPr>
              <w:t>do 2</w:t>
            </w:r>
            <w:r w:rsidR="00BC5C84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707F49">
              <w:rPr>
                <w:rFonts w:ascii="Calibri" w:hAnsi="Calibri"/>
                <w:b/>
                <w:sz w:val="22"/>
                <w:szCs w:val="22"/>
              </w:rPr>
              <w:t>.februára 20</w:t>
            </w:r>
            <w:r w:rsidR="00BC5C84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4D6113" w:rsidRPr="00707F49">
              <w:rPr>
                <w:rFonts w:ascii="Calibri" w:hAnsi="Calibri"/>
                <w:sz w:val="22"/>
                <w:szCs w:val="22"/>
              </w:rPr>
              <w:t>(</w:t>
            </w:r>
            <w:r w:rsidR="00176308" w:rsidRPr="00707F49">
              <w:rPr>
                <w:rFonts w:ascii="Calibri" w:hAnsi="Calibri"/>
                <w:sz w:val="22"/>
                <w:szCs w:val="22"/>
              </w:rPr>
              <w:t>piatok</w:t>
            </w:r>
            <w:r w:rsidR="004D6113" w:rsidRPr="00707F4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3" w:type="dxa"/>
          </w:tcPr>
          <w:p w:rsidR="000B0E8D" w:rsidRPr="00477A46" w:rsidRDefault="00B64158" w:rsidP="00BC5C8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477A46">
              <w:rPr>
                <w:rFonts w:ascii="Calibri" w:hAnsi="Calibri"/>
                <w:sz w:val="22"/>
                <w:szCs w:val="22"/>
              </w:rPr>
              <w:t>Úspešné práce žiakov školy každej kategórie poslať</w:t>
            </w:r>
            <w:r w:rsidR="00BC5C84" w:rsidRPr="00477A46">
              <w:rPr>
                <w:rFonts w:ascii="Calibri" w:hAnsi="Calibri"/>
                <w:sz w:val="22"/>
                <w:szCs w:val="22"/>
              </w:rPr>
              <w:t xml:space="preserve"> elektronicky na adresu krajského organizátora súťaže</w:t>
            </w:r>
            <w:r w:rsidRPr="00477A46">
              <w:rPr>
                <w:rFonts w:ascii="Calibri" w:hAnsi="Calibri"/>
                <w:sz w:val="22"/>
                <w:szCs w:val="22"/>
              </w:rPr>
              <w:t xml:space="preserve"> spolu so zoznamom postupujúcich žiakov </w:t>
            </w:r>
            <w:r w:rsidR="00BC5C84" w:rsidRPr="00477A46">
              <w:rPr>
                <w:rFonts w:ascii="Calibri" w:hAnsi="Calibri"/>
                <w:sz w:val="22"/>
                <w:szCs w:val="22"/>
              </w:rPr>
              <w:t>a prihláškou</w:t>
            </w:r>
            <w:r w:rsidRPr="00477A46">
              <w:rPr>
                <w:rFonts w:ascii="Calibri" w:hAnsi="Calibri"/>
                <w:sz w:val="22"/>
                <w:szCs w:val="22"/>
              </w:rPr>
              <w:t xml:space="preserve"> do </w:t>
            </w:r>
            <w:r w:rsidR="00AE742C" w:rsidRPr="00477A46">
              <w:rPr>
                <w:rFonts w:ascii="Calibri" w:hAnsi="Calibri"/>
                <w:b/>
                <w:sz w:val="22"/>
                <w:szCs w:val="22"/>
              </w:rPr>
              <w:t>28.</w:t>
            </w:r>
            <w:r w:rsidR="00407D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E742C" w:rsidRPr="00477A46">
              <w:rPr>
                <w:rFonts w:ascii="Calibri" w:hAnsi="Calibri"/>
                <w:b/>
                <w:sz w:val="22"/>
                <w:szCs w:val="22"/>
              </w:rPr>
              <w:t>02</w:t>
            </w:r>
            <w:r w:rsidRPr="00477A46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07D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E742C" w:rsidRPr="00477A46">
              <w:rPr>
                <w:rFonts w:ascii="Calibri" w:hAnsi="Calibri"/>
                <w:b/>
                <w:sz w:val="22"/>
                <w:szCs w:val="22"/>
              </w:rPr>
              <w:t>2020</w:t>
            </w:r>
            <w:r w:rsidRPr="00477A46">
              <w:rPr>
                <w:rFonts w:ascii="Calibri" w:hAnsi="Calibri"/>
                <w:sz w:val="22"/>
                <w:szCs w:val="22"/>
              </w:rPr>
              <w:t xml:space="preserve"> realizátorovi krajského kola, ktorého určí odbor školstva okresného úradu v sídle kraja.    </w:t>
            </w:r>
          </w:p>
        </w:tc>
      </w:tr>
      <w:tr w:rsidR="00D116F2" w:rsidRPr="00180027" w:rsidTr="00746FB6">
        <w:tc>
          <w:tcPr>
            <w:tcW w:w="1838" w:type="dxa"/>
          </w:tcPr>
          <w:p w:rsidR="000B0E8D" w:rsidRPr="00180027" w:rsidRDefault="000B0E8D" w:rsidP="003E447D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  <w:r w:rsidRPr="00180027">
              <w:rPr>
                <w:rFonts w:ascii="Calibri" w:hAnsi="Calibri"/>
                <w:b/>
                <w:sz w:val="22"/>
                <w:szCs w:val="22"/>
              </w:rPr>
              <w:t xml:space="preserve">Krajské kolá                        </w:t>
            </w:r>
          </w:p>
        </w:tc>
        <w:tc>
          <w:tcPr>
            <w:tcW w:w="2977" w:type="dxa"/>
          </w:tcPr>
          <w:p w:rsidR="008A661D" w:rsidRPr="00707F49" w:rsidRDefault="00176931" w:rsidP="003E447D">
            <w:pPr>
              <w:tabs>
                <w:tab w:val="left" w:pos="1620"/>
                <w:tab w:val="left" w:pos="50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realizovať</w:t>
            </w:r>
          </w:p>
          <w:p w:rsidR="009C1C05" w:rsidRPr="00AD2D4A" w:rsidRDefault="00560E7C" w:rsidP="00BC5C84">
            <w:pPr>
              <w:jc w:val="both"/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 w:rsidRPr="00707F49"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r w:rsidR="00BC5C84">
              <w:rPr>
                <w:rFonts w:ascii="Calibri" w:hAnsi="Calibri"/>
                <w:b/>
                <w:sz w:val="22"/>
                <w:szCs w:val="22"/>
              </w:rPr>
              <w:t>13</w:t>
            </w:r>
            <w:r w:rsidRPr="00707F49">
              <w:rPr>
                <w:rFonts w:ascii="Calibri" w:hAnsi="Calibri"/>
                <w:b/>
                <w:sz w:val="22"/>
                <w:szCs w:val="22"/>
              </w:rPr>
              <w:t xml:space="preserve">. marca </w:t>
            </w:r>
            <w:r w:rsidR="004D6113" w:rsidRPr="00707F49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BC5C84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4D6113" w:rsidRPr="00707F49">
              <w:rPr>
                <w:rFonts w:ascii="Calibri" w:hAnsi="Calibri"/>
                <w:sz w:val="22"/>
                <w:szCs w:val="22"/>
              </w:rPr>
              <w:t>(</w:t>
            </w:r>
            <w:r w:rsidR="00BC5C84">
              <w:rPr>
                <w:rFonts w:ascii="Calibri" w:hAnsi="Calibri"/>
                <w:sz w:val="22"/>
                <w:szCs w:val="22"/>
              </w:rPr>
              <w:t>piatok</w:t>
            </w:r>
            <w:r w:rsidR="004D6113" w:rsidRPr="00707F4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3" w:type="dxa"/>
          </w:tcPr>
          <w:p w:rsidR="000B0E8D" w:rsidRPr="00477A46" w:rsidRDefault="00B64158" w:rsidP="00982900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477A46">
              <w:rPr>
                <w:rFonts w:ascii="Calibri" w:hAnsi="Calibri"/>
                <w:sz w:val="22"/>
                <w:szCs w:val="22"/>
              </w:rPr>
              <w:t xml:space="preserve">Výber žiakov a ich počet určia krajské komisie na základe zhodnotenia zaslaných prác zo školského kola. </w:t>
            </w:r>
          </w:p>
          <w:p w:rsidR="00BC5C84" w:rsidRPr="00477A46" w:rsidRDefault="00982900" w:rsidP="009829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BC5C84" w:rsidRPr="00477A46">
              <w:rPr>
                <w:rFonts w:ascii="Calibri" w:hAnsi="Calibri"/>
                <w:sz w:val="22"/>
                <w:szCs w:val="22"/>
              </w:rPr>
              <w:t>ostupujúce práce žiakov kraja každej kategórie</w:t>
            </w:r>
            <w:r w:rsidR="00AE742C" w:rsidRPr="00477A46">
              <w:rPr>
                <w:rFonts w:ascii="Calibri" w:hAnsi="Calibri"/>
                <w:sz w:val="22"/>
                <w:szCs w:val="22"/>
              </w:rPr>
              <w:t xml:space="preserve"> s prihláškou</w:t>
            </w:r>
            <w:r w:rsidR="00BC5C84" w:rsidRPr="00477A46">
              <w:rPr>
                <w:rFonts w:ascii="Calibri" w:hAnsi="Calibri"/>
                <w:sz w:val="22"/>
                <w:szCs w:val="22"/>
              </w:rPr>
              <w:t xml:space="preserve"> poslať elektronicky na adresu celoštátneho organizátora súťaže SOŠ Senica</w:t>
            </w:r>
            <w:r w:rsidR="00AE742C" w:rsidRPr="00477A46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746FB6" w:rsidRPr="00746FB6">
              <w:rPr>
                <w:rStyle w:val="Hypertextovprepojenie"/>
                <w:rFonts w:ascii="Calibri" w:hAnsi="Calibri"/>
                <w:color w:val="auto"/>
                <w:sz w:val="22"/>
                <w:szCs w:val="22"/>
                <w:u w:val="none"/>
              </w:rPr>
              <w:t>sossenica</w:t>
            </w:r>
            <w:r w:rsidR="00AE742C" w:rsidRPr="00477A46">
              <w:rPr>
                <w:rStyle w:val="Hypertextovprepojenie"/>
                <w:rFonts w:ascii="Calibri" w:hAnsi="Calibri"/>
                <w:color w:val="auto"/>
                <w:sz w:val="22"/>
                <w:szCs w:val="22"/>
                <w:u w:val="none"/>
              </w:rPr>
              <w:t>@sossenica.sk</w:t>
            </w:r>
            <w:r w:rsidR="00AE742C" w:rsidRPr="00477A46">
              <w:rPr>
                <w:rFonts w:ascii="Calibri" w:hAnsi="Calibri"/>
                <w:sz w:val="22"/>
                <w:szCs w:val="22"/>
              </w:rPr>
              <w:t xml:space="preserve"> do </w:t>
            </w:r>
            <w:r w:rsidR="00746FB6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AE742C" w:rsidRPr="00477A46">
              <w:rPr>
                <w:rFonts w:ascii="Calibri" w:hAnsi="Calibri"/>
                <w:b/>
                <w:sz w:val="22"/>
                <w:szCs w:val="22"/>
              </w:rPr>
              <w:t>. 03. 2020.</w:t>
            </w:r>
          </w:p>
        </w:tc>
      </w:tr>
      <w:tr w:rsidR="00D116F2" w:rsidRPr="00180027" w:rsidTr="00746FB6">
        <w:tc>
          <w:tcPr>
            <w:tcW w:w="1838" w:type="dxa"/>
          </w:tcPr>
          <w:p w:rsidR="000B0E8D" w:rsidRPr="00180027" w:rsidRDefault="000B0E8D" w:rsidP="003E447D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  <w:r w:rsidRPr="00180027">
              <w:rPr>
                <w:rFonts w:ascii="Calibri" w:hAnsi="Calibri"/>
                <w:b/>
                <w:sz w:val="22"/>
                <w:szCs w:val="22"/>
              </w:rPr>
              <w:t xml:space="preserve">Celoštátne kolo                 </w:t>
            </w:r>
          </w:p>
        </w:tc>
        <w:tc>
          <w:tcPr>
            <w:tcW w:w="2977" w:type="dxa"/>
          </w:tcPr>
          <w:p w:rsidR="00230198" w:rsidRPr="00707F49" w:rsidRDefault="00BC5C84" w:rsidP="000E53E7">
            <w:pPr>
              <w:pStyle w:val="Zkladntex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01</w:t>
            </w:r>
            <w:r w:rsidR="00230198" w:rsidRPr="00707F49">
              <w:rPr>
                <w:rFonts w:ascii="Calibri" w:hAnsi="Calibri"/>
                <w:b/>
                <w:bCs/>
                <w:sz w:val="22"/>
                <w:szCs w:val="22"/>
              </w:rPr>
              <w:t>. -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03</w:t>
            </w:r>
            <w:r w:rsidR="00230198" w:rsidRPr="00707F49">
              <w:rPr>
                <w:rFonts w:ascii="Calibri" w:hAnsi="Calibri"/>
                <w:b/>
                <w:bCs/>
                <w:sz w:val="22"/>
                <w:szCs w:val="22"/>
              </w:rPr>
              <w:t>. apríl 20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  <w:p w:rsidR="00662334" w:rsidRPr="00707F49" w:rsidRDefault="00707F49" w:rsidP="00BC5C84">
            <w:pPr>
              <w:pStyle w:val="Zkladntext"/>
              <w:rPr>
                <w:rFonts w:ascii="Calibri" w:hAnsi="Calibri"/>
                <w:bCs/>
                <w:sz w:val="22"/>
                <w:szCs w:val="22"/>
                <w:highlight w:val="green"/>
              </w:rPr>
            </w:pPr>
            <w:r w:rsidRPr="00707F49"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BC5C84">
              <w:rPr>
                <w:rFonts w:ascii="Calibri" w:hAnsi="Calibri"/>
                <w:bCs/>
                <w:sz w:val="22"/>
                <w:szCs w:val="22"/>
              </w:rPr>
              <w:t>streda</w:t>
            </w:r>
            <w:r w:rsidRPr="00707F49">
              <w:rPr>
                <w:rFonts w:ascii="Calibri" w:hAnsi="Calibri"/>
                <w:bCs/>
                <w:sz w:val="22"/>
                <w:szCs w:val="22"/>
              </w:rPr>
              <w:t xml:space="preserve"> - </w:t>
            </w:r>
            <w:r w:rsidR="00BC5C84">
              <w:rPr>
                <w:rFonts w:ascii="Calibri" w:hAnsi="Calibri"/>
                <w:bCs/>
                <w:sz w:val="22"/>
                <w:szCs w:val="22"/>
              </w:rPr>
              <w:t>piatok</w:t>
            </w:r>
            <w:r w:rsidR="00662334" w:rsidRPr="00707F49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5013" w:type="dxa"/>
          </w:tcPr>
          <w:p w:rsidR="00B64158" w:rsidRPr="00477A46" w:rsidRDefault="001B29F9" w:rsidP="00DE2FE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AE742C" w:rsidRPr="00477A46">
              <w:rPr>
                <w:rFonts w:ascii="Calibri" w:hAnsi="Calibri"/>
                <w:sz w:val="22"/>
                <w:szCs w:val="22"/>
              </w:rPr>
              <w:t>rganizátor</w:t>
            </w:r>
            <w:r w:rsidR="00477A46">
              <w:rPr>
                <w:rFonts w:ascii="Calibri" w:hAnsi="Calibri"/>
                <w:sz w:val="22"/>
                <w:szCs w:val="22"/>
              </w:rPr>
              <w:t>mi</w:t>
            </w:r>
            <w:r w:rsidR="00B64158" w:rsidRPr="00477A46">
              <w:rPr>
                <w:rFonts w:ascii="Calibri" w:hAnsi="Calibri"/>
                <w:sz w:val="22"/>
                <w:szCs w:val="22"/>
              </w:rPr>
              <w:t xml:space="preserve">  celoštátnej súťaže</w:t>
            </w:r>
            <w:r w:rsidR="00477A46">
              <w:rPr>
                <w:rFonts w:ascii="Calibri" w:hAnsi="Calibri"/>
                <w:sz w:val="22"/>
                <w:szCs w:val="22"/>
              </w:rPr>
              <w:t xml:space="preserve"> sú</w:t>
            </w:r>
          </w:p>
          <w:p w:rsidR="00B64031" w:rsidRPr="00477A46" w:rsidRDefault="00DE2FE3" w:rsidP="00DE2FE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77A46">
              <w:rPr>
                <w:rFonts w:ascii="Calibri" w:hAnsi="Calibri"/>
                <w:b/>
                <w:sz w:val="22"/>
                <w:szCs w:val="22"/>
              </w:rPr>
              <w:t>Stredná odborná škola</w:t>
            </w:r>
            <w:r w:rsidR="00AE742C" w:rsidRPr="00477A46">
              <w:rPr>
                <w:rFonts w:ascii="Calibri" w:hAnsi="Calibri"/>
                <w:b/>
                <w:sz w:val="22"/>
                <w:szCs w:val="22"/>
              </w:rPr>
              <w:t xml:space="preserve"> podnikania v remeslách a službách</w:t>
            </w:r>
          </w:p>
          <w:p w:rsidR="00DE2FE3" w:rsidRPr="00477A46" w:rsidRDefault="00DE2FE3" w:rsidP="00DE2FE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77A46">
              <w:rPr>
                <w:rFonts w:ascii="Calibri" w:hAnsi="Calibri"/>
                <w:sz w:val="22"/>
                <w:szCs w:val="22"/>
              </w:rPr>
              <w:t>V</w:t>
            </w:r>
            <w:r w:rsidR="00F85A21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477A46">
              <w:rPr>
                <w:rFonts w:ascii="Calibri" w:hAnsi="Calibri"/>
                <w:sz w:val="22"/>
                <w:szCs w:val="22"/>
              </w:rPr>
              <w:t>Paulínyho</w:t>
            </w:r>
            <w:proofErr w:type="spellEnd"/>
            <w:r w:rsidRPr="00477A46">
              <w:rPr>
                <w:rFonts w:ascii="Calibri" w:hAnsi="Calibri"/>
                <w:sz w:val="22"/>
                <w:szCs w:val="22"/>
              </w:rPr>
              <w:t xml:space="preserve"> Tótha 31</w:t>
            </w:r>
            <w:r w:rsidR="00027FFD" w:rsidRPr="00477A46">
              <w:rPr>
                <w:rFonts w:ascii="Calibri" w:hAnsi="Calibri"/>
                <w:sz w:val="22"/>
                <w:szCs w:val="22"/>
              </w:rPr>
              <w:t>/5</w:t>
            </w:r>
            <w:r w:rsidRPr="00477A46">
              <w:rPr>
                <w:rFonts w:ascii="Calibri" w:hAnsi="Calibri"/>
                <w:sz w:val="22"/>
                <w:szCs w:val="22"/>
              </w:rPr>
              <w:t>, 905 01 Senica</w:t>
            </w:r>
          </w:p>
          <w:p w:rsidR="00D116F2" w:rsidRPr="00477A46" w:rsidRDefault="00D116F2" w:rsidP="00DE2FE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77A46">
              <w:rPr>
                <w:rFonts w:ascii="Calibri" w:hAnsi="Calibri"/>
                <w:sz w:val="22"/>
                <w:szCs w:val="22"/>
              </w:rPr>
              <w:t>e-mail:</w:t>
            </w:r>
          </w:p>
          <w:p w:rsidR="00027FFD" w:rsidRPr="00477A46" w:rsidRDefault="00BC5C84" w:rsidP="008A661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77A46">
              <w:rPr>
                <w:rStyle w:val="Hypertextovprepojenie"/>
                <w:rFonts w:ascii="Calibri" w:hAnsi="Calibri"/>
                <w:color w:val="auto"/>
                <w:sz w:val="22"/>
                <w:szCs w:val="22"/>
                <w:u w:val="none"/>
              </w:rPr>
              <w:t>rapantova@sossenica.sk</w:t>
            </w:r>
          </w:p>
          <w:p w:rsidR="00D116F2" w:rsidRPr="00477A46" w:rsidRDefault="00F71C86" w:rsidP="00D116F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BC5C84" w:rsidRPr="00477A46">
                <w:rPr>
                  <w:rStyle w:val="Hypertextovprepojenie"/>
                  <w:rFonts w:ascii="Calibri" w:hAnsi="Calibri"/>
                  <w:color w:val="auto"/>
                  <w:sz w:val="22"/>
                  <w:szCs w:val="22"/>
                  <w:u w:val="none"/>
                </w:rPr>
                <w:t>sossenica@sossenica.sk</w:t>
              </w:r>
            </w:hyperlink>
          </w:p>
          <w:p w:rsidR="00D116F2" w:rsidRPr="00477A46" w:rsidRDefault="00D116F2" w:rsidP="00D116F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77A46">
              <w:rPr>
                <w:rFonts w:ascii="Calibri" w:hAnsi="Calibri"/>
                <w:sz w:val="22"/>
                <w:szCs w:val="22"/>
              </w:rPr>
              <w:t>Riaditeľ</w:t>
            </w:r>
            <w:r w:rsidR="00BC5C84" w:rsidRPr="00477A46">
              <w:rPr>
                <w:rFonts w:ascii="Calibri" w:hAnsi="Calibri"/>
                <w:sz w:val="22"/>
                <w:szCs w:val="22"/>
              </w:rPr>
              <w:t>ka</w:t>
            </w:r>
            <w:r w:rsidRPr="00477A46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BC5C84" w:rsidRPr="00477A46">
              <w:rPr>
                <w:rFonts w:ascii="Calibri" w:hAnsi="Calibri"/>
                <w:sz w:val="22"/>
                <w:szCs w:val="22"/>
              </w:rPr>
              <w:t>Ing</w:t>
            </w:r>
            <w:r w:rsidRPr="00477A46">
              <w:rPr>
                <w:rFonts w:ascii="Calibri" w:hAnsi="Calibri"/>
                <w:sz w:val="22"/>
                <w:szCs w:val="22"/>
              </w:rPr>
              <w:t>.</w:t>
            </w:r>
            <w:r w:rsidR="00BC5C84" w:rsidRPr="00477A46">
              <w:rPr>
                <w:rFonts w:ascii="Calibri" w:hAnsi="Calibri"/>
                <w:sz w:val="22"/>
                <w:szCs w:val="22"/>
              </w:rPr>
              <w:t xml:space="preserve"> Danica </w:t>
            </w:r>
            <w:proofErr w:type="spellStart"/>
            <w:r w:rsidR="00BC5C84" w:rsidRPr="00477A46">
              <w:rPr>
                <w:rFonts w:ascii="Calibri" w:hAnsi="Calibri"/>
                <w:sz w:val="22"/>
                <w:szCs w:val="22"/>
              </w:rPr>
              <w:t>Rapantová</w:t>
            </w:r>
            <w:proofErr w:type="spellEnd"/>
          </w:p>
          <w:p w:rsidR="00D116F2" w:rsidRPr="00477A46" w:rsidRDefault="00D116F2" w:rsidP="00D116F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77A46">
              <w:rPr>
                <w:rFonts w:ascii="Calibri" w:hAnsi="Calibri"/>
                <w:sz w:val="22"/>
                <w:szCs w:val="22"/>
              </w:rPr>
              <w:t>Tel: 034/</w:t>
            </w:r>
            <w:r w:rsidR="00407D3B">
              <w:rPr>
                <w:rFonts w:ascii="Calibri" w:hAnsi="Calibri"/>
                <w:sz w:val="22"/>
                <w:szCs w:val="22"/>
              </w:rPr>
              <w:t>6983438</w:t>
            </w:r>
            <w:r w:rsidR="00407D3B" w:rsidRPr="00407D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07D3B" w:rsidRPr="00407D3B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0905 547 881</w:t>
            </w:r>
          </w:p>
          <w:p w:rsidR="000B0E8D" w:rsidRPr="00746FB6" w:rsidRDefault="00F71C86" w:rsidP="00D116F2">
            <w:pPr>
              <w:autoSpaceDE w:val="0"/>
              <w:autoSpaceDN w:val="0"/>
              <w:adjustRightInd w:val="0"/>
              <w:jc w:val="both"/>
              <w:rPr>
                <w:rStyle w:val="Hypertextovprepojenie"/>
                <w:rFonts w:ascii="Calibri" w:hAnsi="Calibri"/>
                <w:color w:val="auto"/>
                <w:sz w:val="22"/>
                <w:szCs w:val="22"/>
                <w:u w:val="none"/>
              </w:rPr>
            </w:pPr>
            <w:hyperlink r:id="rId8" w:history="1">
              <w:r w:rsidR="00D116F2" w:rsidRPr="00746FB6">
                <w:rPr>
                  <w:rStyle w:val="Hypertextovprepojenie"/>
                  <w:rFonts w:ascii="Calibri" w:hAnsi="Calibri"/>
                  <w:color w:val="auto"/>
                  <w:sz w:val="22"/>
                  <w:szCs w:val="22"/>
                  <w:u w:val="none"/>
                </w:rPr>
                <w:t>www.sossenica.sk</w:t>
              </w:r>
            </w:hyperlink>
          </w:p>
          <w:p w:rsidR="009C4BEE" w:rsidRPr="00477A46" w:rsidRDefault="009C4BEE" w:rsidP="009C4BEE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477A46">
              <w:rPr>
                <w:rFonts w:ascii="Calibri" w:hAnsi="Calibri"/>
                <w:b/>
                <w:sz w:val="22"/>
                <w:szCs w:val="22"/>
              </w:rPr>
              <w:t>Štátny inštitút odborného vzdelávania</w:t>
            </w:r>
            <w:r w:rsidRPr="00477A46">
              <w:rPr>
                <w:rFonts w:ascii="Calibri" w:hAnsi="Calibri"/>
                <w:sz w:val="22"/>
                <w:szCs w:val="22"/>
              </w:rPr>
              <w:t xml:space="preserve">, Bellova 54/a,  Bratislava, odbor podpory smerovania mládeže, Bellova 54/a, 837 63 Bratislava </w:t>
            </w:r>
          </w:p>
          <w:p w:rsidR="009C4BEE" w:rsidRPr="00477A46" w:rsidRDefault="00746FB6" w:rsidP="009829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e-mail:</w:t>
            </w:r>
            <w:r w:rsidR="009C4BEE" w:rsidRPr="00746FB6">
              <w:rPr>
                <w:rStyle w:val="Hypertextovprepojenie"/>
                <w:rFonts w:ascii="Calibri" w:hAnsi="Calibri"/>
                <w:color w:val="auto"/>
                <w:sz w:val="22"/>
                <w:szCs w:val="22"/>
                <w:u w:val="none"/>
              </w:rPr>
              <w:t>vlasta.puchovska@siov.sk</w:t>
            </w:r>
            <w:proofErr w:type="spellEnd"/>
            <w:r w:rsidR="009C4BEE" w:rsidRPr="00746FB6">
              <w:rPr>
                <w:rStyle w:val="Hypertextovprepojenie"/>
                <w:rFonts w:ascii="Calibri" w:hAnsi="Calibri"/>
                <w:color w:val="auto"/>
                <w:sz w:val="22"/>
                <w:szCs w:val="22"/>
                <w:u w:val="none"/>
              </w:rPr>
              <w:t>, eva.bugajova@siov.sk</w:t>
            </w:r>
          </w:p>
        </w:tc>
      </w:tr>
      <w:tr w:rsidR="008A661D" w:rsidRPr="00180027" w:rsidTr="00746FB6">
        <w:trPr>
          <w:trHeight w:val="457"/>
        </w:trPr>
        <w:tc>
          <w:tcPr>
            <w:tcW w:w="1838" w:type="dxa"/>
          </w:tcPr>
          <w:p w:rsidR="00CC719E" w:rsidRPr="002514ED" w:rsidRDefault="008A661D" w:rsidP="00EE4881">
            <w:pPr>
              <w:pStyle w:val="Zkladntex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514ED">
              <w:rPr>
                <w:rFonts w:ascii="Calibri" w:hAnsi="Calibri"/>
                <w:b/>
                <w:sz w:val="22"/>
                <w:szCs w:val="22"/>
              </w:rPr>
              <w:lastRenderedPageBreak/>
              <w:t>Medz</w:t>
            </w:r>
            <w:r w:rsidRPr="002514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inárodn</w:t>
            </w:r>
            <w:r w:rsidR="00EE48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 konferencia ENERSOL EÚ 2020</w:t>
            </w:r>
          </w:p>
        </w:tc>
        <w:tc>
          <w:tcPr>
            <w:tcW w:w="2977" w:type="dxa"/>
          </w:tcPr>
          <w:p w:rsidR="00230198" w:rsidRPr="00230657" w:rsidRDefault="00EE4881" w:rsidP="00D9518B">
            <w:pPr>
              <w:pStyle w:val="Zkladntext"/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</w:t>
            </w:r>
            <w:r w:rsidR="00230198" w:rsidRPr="00707F49">
              <w:rPr>
                <w:rFonts w:ascii="Calibri" w:hAnsi="Calibri"/>
                <w:b/>
                <w:bCs/>
                <w:sz w:val="22"/>
                <w:szCs w:val="22"/>
              </w:rPr>
              <w:t xml:space="preserve">. –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24</w:t>
            </w:r>
            <w:r w:rsidR="00230198" w:rsidRPr="00707F49">
              <w:rPr>
                <w:rFonts w:ascii="Calibri" w:hAnsi="Calibri"/>
                <w:b/>
                <w:bCs/>
                <w:sz w:val="22"/>
                <w:szCs w:val="22"/>
              </w:rPr>
              <w:t>. apríl 20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  <w:p w:rsidR="00662334" w:rsidRPr="00707F49" w:rsidRDefault="00707F49" w:rsidP="00D9518B">
            <w:pPr>
              <w:pStyle w:val="Zkladntex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(štvrtok – piatok</w:t>
            </w:r>
            <w:r w:rsidR="00662334" w:rsidRPr="00707F49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:rsidR="00560E7C" w:rsidRPr="00AD2D4A" w:rsidRDefault="00560E7C" w:rsidP="00027FFD">
            <w:pPr>
              <w:pStyle w:val="Zkladntext"/>
              <w:jc w:val="left"/>
              <w:rPr>
                <w:rFonts w:ascii="Calibri" w:hAnsi="Calibri"/>
                <w:b/>
                <w:bCs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5013" w:type="dxa"/>
          </w:tcPr>
          <w:p w:rsidR="00230198" w:rsidRDefault="00230198" w:rsidP="00AD2D4A">
            <w:pPr>
              <w:pStyle w:val="Zkladntex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  <w:p w:rsidR="00230198" w:rsidRPr="00707F49" w:rsidRDefault="00EE4881" w:rsidP="00AD2D4A">
            <w:pPr>
              <w:pStyle w:val="Zkladntex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Česká republika, Tábor</w:t>
            </w:r>
          </w:p>
          <w:p w:rsidR="00230198" w:rsidRPr="00AD2D4A" w:rsidRDefault="00230198" w:rsidP="00AD2D4A">
            <w:pPr>
              <w:pStyle w:val="Zkladntext"/>
              <w:rPr>
                <w:rFonts w:ascii="Calibri" w:hAnsi="Calibri"/>
                <w:b/>
                <w:bCs/>
                <w:sz w:val="22"/>
                <w:szCs w:val="22"/>
                <w:highlight w:val="green"/>
              </w:rPr>
            </w:pPr>
          </w:p>
        </w:tc>
      </w:tr>
    </w:tbl>
    <w:p w:rsidR="000B0E8D" w:rsidRPr="00180027" w:rsidRDefault="000B0E8D" w:rsidP="000B0E8D">
      <w:pPr>
        <w:pStyle w:val="Nadpis7"/>
        <w:rPr>
          <w:rFonts w:ascii="Calibri" w:hAnsi="Calibri"/>
          <w:color w:val="000000"/>
          <w:sz w:val="22"/>
          <w:szCs w:val="22"/>
          <w:lang w:val="cs-CZ"/>
        </w:rPr>
      </w:pPr>
    </w:p>
    <w:p w:rsidR="00956DBA" w:rsidRDefault="00956DBA" w:rsidP="00732C1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FF"/>
          <w:sz w:val="22"/>
          <w:szCs w:val="22"/>
        </w:rPr>
      </w:pPr>
    </w:p>
    <w:p w:rsidR="00732C1C" w:rsidRPr="00180027" w:rsidRDefault="00732C1C" w:rsidP="00732C1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FF"/>
          <w:sz w:val="22"/>
          <w:szCs w:val="22"/>
        </w:rPr>
      </w:pPr>
      <w:r w:rsidRPr="00180027">
        <w:rPr>
          <w:rFonts w:ascii="Calibri" w:hAnsi="Calibri"/>
          <w:b/>
          <w:bCs/>
          <w:color w:val="0000FF"/>
          <w:sz w:val="22"/>
          <w:szCs w:val="22"/>
        </w:rPr>
        <w:t>01. Hlavná kategória</w:t>
      </w:r>
    </w:p>
    <w:p w:rsidR="00732C1C" w:rsidRPr="00180027" w:rsidRDefault="00732C1C" w:rsidP="00732C1C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80027">
        <w:rPr>
          <w:rFonts w:ascii="Calibri" w:hAnsi="Calibri"/>
          <w:bCs/>
          <w:color w:val="000000"/>
          <w:sz w:val="22"/>
          <w:szCs w:val="22"/>
        </w:rPr>
        <w:t xml:space="preserve">Všetky práce sú zamerané na témy v oblasti úspor energie, obnoviteľných zdrojov energie, znižovania emisií v doprave, </w:t>
      </w:r>
      <w:r w:rsidR="00746FB6">
        <w:rPr>
          <w:rFonts w:ascii="Calibri" w:hAnsi="Calibri"/>
          <w:bCs/>
          <w:color w:val="000000"/>
          <w:sz w:val="22"/>
          <w:szCs w:val="22"/>
        </w:rPr>
        <w:t>nakladania s odpadmi a hospodárenia s vodou.</w:t>
      </w:r>
      <w:r w:rsidR="001E0129">
        <w:rPr>
          <w:rFonts w:ascii="Calibri" w:hAnsi="Calibri"/>
          <w:bCs/>
          <w:color w:val="000000"/>
          <w:sz w:val="22"/>
          <w:szCs w:val="22"/>
        </w:rPr>
        <w:t xml:space="preserve">  V</w:t>
      </w:r>
      <w:r w:rsidRPr="00180027">
        <w:rPr>
          <w:rFonts w:ascii="Calibri" w:hAnsi="Calibri"/>
          <w:bCs/>
          <w:color w:val="000000"/>
          <w:sz w:val="22"/>
          <w:szCs w:val="22"/>
        </w:rPr>
        <w:t>ýznam</w:t>
      </w:r>
      <w:r w:rsidR="001E0129">
        <w:rPr>
          <w:rFonts w:ascii="Calibri" w:hAnsi="Calibri"/>
          <w:bCs/>
          <w:color w:val="000000"/>
          <w:sz w:val="22"/>
          <w:szCs w:val="22"/>
        </w:rPr>
        <w:t xml:space="preserve"> prác</w:t>
      </w:r>
      <w:r w:rsidRPr="00180027">
        <w:rPr>
          <w:rFonts w:ascii="Calibri" w:hAnsi="Calibri"/>
          <w:bCs/>
          <w:color w:val="000000"/>
          <w:sz w:val="22"/>
          <w:szCs w:val="22"/>
        </w:rPr>
        <w:t xml:space="preserve"> spočíva v získaní podstatných informácií o využívaných technológiách a materiáloch. </w:t>
      </w:r>
    </w:p>
    <w:p w:rsidR="00732C1C" w:rsidRPr="00180027" w:rsidRDefault="00732C1C" w:rsidP="00732C1C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80027">
        <w:rPr>
          <w:rFonts w:ascii="Calibri" w:hAnsi="Calibri"/>
          <w:bCs/>
          <w:color w:val="000000"/>
          <w:sz w:val="22"/>
          <w:szCs w:val="22"/>
        </w:rPr>
        <w:t>Autor je schopný interpretovať pred verejnosťou získané informácie a tým zabezpečuje propagáciu uvedených tém vo svojom okolí. Rozhodujúce je tiež jeho osobné stanovisko, ako v</w:t>
      </w:r>
      <w:r w:rsidR="000B3C9E">
        <w:rPr>
          <w:rFonts w:ascii="Calibri" w:hAnsi="Calibri"/>
          <w:bCs/>
          <w:color w:val="000000"/>
          <w:sz w:val="22"/>
          <w:szCs w:val="22"/>
        </w:rPr>
        <w:t>yužije výsledky  svojej práce (</w:t>
      </w:r>
      <w:r w:rsidRPr="00180027">
        <w:rPr>
          <w:rFonts w:ascii="Calibri" w:hAnsi="Calibri"/>
          <w:bCs/>
          <w:color w:val="000000"/>
          <w:sz w:val="22"/>
          <w:szCs w:val="22"/>
        </w:rPr>
        <w:t>projektu) napr. vo svojom rodinnom živote</w:t>
      </w:r>
      <w:r w:rsidRPr="00180027">
        <w:rPr>
          <w:rFonts w:ascii="Calibri" w:hAnsi="Calibri"/>
          <w:color w:val="000000"/>
          <w:sz w:val="22"/>
          <w:szCs w:val="22"/>
        </w:rPr>
        <w:t xml:space="preserve"> alebo</w:t>
      </w:r>
      <w:r w:rsidRPr="00180027">
        <w:rPr>
          <w:rFonts w:ascii="Calibri" w:hAnsi="Calibri"/>
          <w:bCs/>
          <w:color w:val="000000"/>
          <w:sz w:val="22"/>
          <w:szCs w:val="22"/>
        </w:rPr>
        <w:t xml:space="preserve"> na pracovisku, resp. prednáškovou </w:t>
      </w:r>
      <w:r w:rsidRPr="00180027">
        <w:rPr>
          <w:rFonts w:ascii="Calibri" w:hAnsi="Calibri"/>
          <w:color w:val="000000"/>
          <w:sz w:val="22"/>
          <w:szCs w:val="22"/>
        </w:rPr>
        <w:t>č</w:t>
      </w:r>
      <w:r w:rsidRPr="00180027">
        <w:rPr>
          <w:rFonts w:ascii="Calibri" w:hAnsi="Calibri"/>
          <w:bCs/>
          <w:color w:val="000000"/>
          <w:sz w:val="22"/>
          <w:szCs w:val="22"/>
        </w:rPr>
        <w:t>innosťou a konkrétnou propagáciou.</w:t>
      </w:r>
    </w:p>
    <w:p w:rsidR="006B65B4" w:rsidRDefault="006B65B4" w:rsidP="006B65B4">
      <w:pPr>
        <w:rPr>
          <w:rFonts w:ascii="Calibri" w:hAnsi="Calibri"/>
          <w:b/>
          <w:bCs/>
          <w:color w:val="0000FF"/>
          <w:sz w:val="22"/>
          <w:szCs w:val="22"/>
        </w:rPr>
      </w:pPr>
    </w:p>
    <w:p w:rsidR="00732C1C" w:rsidRPr="00180027" w:rsidRDefault="00732C1C" w:rsidP="006B65B4">
      <w:pPr>
        <w:rPr>
          <w:rFonts w:ascii="Calibri" w:hAnsi="Calibri"/>
          <w:b/>
          <w:bCs/>
          <w:color w:val="0000FF"/>
          <w:sz w:val="22"/>
          <w:szCs w:val="22"/>
        </w:rPr>
      </w:pPr>
      <w:r w:rsidRPr="00180027">
        <w:rPr>
          <w:rFonts w:ascii="Calibri" w:hAnsi="Calibri"/>
          <w:b/>
          <w:bCs/>
          <w:color w:val="0000FF"/>
          <w:sz w:val="22"/>
          <w:szCs w:val="22"/>
        </w:rPr>
        <w:t>02. Tvorivá kategória</w:t>
      </w:r>
    </w:p>
    <w:p w:rsidR="00732C1C" w:rsidRPr="00180027" w:rsidRDefault="00732C1C" w:rsidP="00732C1C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80027">
        <w:rPr>
          <w:rFonts w:ascii="Calibri" w:hAnsi="Calibri"/>
          <w:bCs/>
          <w:color w:val="000000"/>
          <w:sz w:val="22"/>
          <w:szCs w:val="22"/>
        </w:rPr>
        <w:t>V rámci tejto kategórie sa využívajú tvorivé schopnosti žiakov v spolupráci so svojimi učiteľmi (konzultantmi) a vysokými školami. Výsledkom tejto spolupráce je vytvorenie výrobkov. Práce (projekty) v tejto kategórii sú náročné z časového hľadiska</w:t>
      </w:r>
      <w:r w:rsidRPr="00180027">
        <w:rPr>
          <w:rFonts w:ascii="Calibri" w:hAnsi="Calibri"/>
          <w:color w:val="000000"/>
          <w:sz w:val="22"/>
          <w:szCs w:val="22"/>
        </w:rPr>
        <w:t>, materiálovo a finančne náročné</w:t>
      </w:r>
      <w:r w:rsidRPr="00180027">
        <w:rPr>
          <w:rFonts w:ascii="Calibri" w:hAnsi="Calibri"/>
          <w:bCs/>
          <w:color w:val="000000"/>
          <w:sz w:val="22"/>
          <w:szCs w:val="22"/>
        </w:rPr>
        <w:t xml:space="preserve"> na zhotovenie výrobkov. </w:t>
      </w:r>
    </w:p>
    <w:p w:rsidR="00732C1C" w:rsidRPr="00180027" w:rsidRDefault="00732C1C" w:rsidP="00732C1C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180027">
        <w:rPr>
          <w:rFonts w:ascii="Calibri" w:hAnsi="Calibri"/>
          <w:bCs/>
          <w:color w:val="000000"/>
          <w:sz w:val="22"/>
          <w:szCs w:val="22"/>
        </w:rPr>
        <w:t xml:space="preserve">ENERSOL </w:t>
      </w:r>
      <w:r w:rsidR="0036177F" w:rsidRPr="00180027">
        <w:rPr>
          <w:rFonts w:ascii="Calibri" w:hAnsi="Calibri"/>
          <w:bCs/>
          <w:color w:val="000000"/>
          <w:sz w:val="22"/>
          <w:szCs w:val="22"/>
        </w:rPr>
        <w:t xml:space="preserve">SK </w:t>
      </w:r>
      <w:r w:rsidRPr="00180027">
        <w:rPr>
          <w:rFonts w:ascii="Calibri" w:hAnsi="Calibri"/>
          <w:bCs/>
          <w:color w:val="000000"/>
          <w:sz w:val="22"/>
          <w:szCs w:val="22"/>
        </w:rPr>
        <w:t>však nemá na financovanie týchto výrobkovfinan</w:t>
      </w:r>
      <w:r w:rsidRPr="00180027">
        <w:rPr>
          <w:rFonts w:ascii="Calibri" w:hAnsi="Calibri"/>
          <w:color w:val="000000"/>
          <w:sz w:val="22"/>
          <w:szCs w:val="22"/>
        </w:rPr>
        <w:t>č</w:t>
      </w:r>
      <w:r w:rsidRPr="00180027">
        <w:rPr>
          <w:rFonts w:ascii="Calibri" w:hAnsi="Calibri"/>
          <w:bCs/>
          <w:color w:val="000000"/>
          <w:sz w:val="22"/>
          <w:szCs w:val="22"/>
        </w:rPr>
        <w:t>né zdroje, preto je potrebná spolupráca s partnerskými firmami, ktoré môžu v rámci partnerských vzťahov poskytnúť sponzorské príspevky a podporiť túto nezávislú súťažnú kategóriu.</w:t>
      </w:r>
    </w:p>
    <w:p w:rsidR="00732C1C" w:rsidRPr="00180027" w:rsidRDefault="00732C1C" w:rsidP="00732C1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732C1C" w:rsidRPr="00180027" w:rsidRDefault="00732C1C" w:rsidP="00732C1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FF"/>
          <w:sz w:val="22"/>
          <w:szCs w:val="22"/>
        </w:rPr>
      </w:pPr>
      <w:r w:rsidRPr="00180027">
        <w:rPr>
          <w:rFonts w:ascii="Calibri" w:hAnsi="Calibri"/>
          <w:b/>
          <w:bCs/>
          <w:color w:val="0000FF"/>
          <w:sz w:val="22"/>
          <w:szCs w:val="22"/>
        </w:rPr>
        <w:t xml:space="preserve">03. </w:t>
      </w:r>
      <w:r w:rsidR="002C7479">
        <w:rPr>
          <w:rFonts w:ascii="Calibri" w:hAnsi="Calibri"/>
          <w:b/>
          <w:bCs/>
          <w:color w:val="0000FF"/>
          <w:sz w:val="22"/>
          <w:szCs w:val="22"/>
        </w:rPr>
        <w:t>Propagačná</w:t>
      </w:r>
      <w:r w:rsidRPr="00180027">
        <w:rPr>
          <w:rFonts w:ascii="Calibri" w:hAnsi="Calibri"/>
          <w:b/>
          <w:bCs/>
          <w:color w:val="0000FF"/>
          <w:sz w:val="22"/>
          <w:szCs w:val="22"/>
        </w:rPr>
        <w:t xml:space="preserve"> kategória</w:t>
      </w:r>
    </w:p>
    <w:p w:rsidR="00732C1C" w:rsidRPr="00180027" w:rsidRDefault="00732C1C" w:rsidP="00732C1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180027">
        <w:rPr>
          <w:rFonts w:ascii="Calibri" w:hAnsi="Calibri"/>
          <w:bCs/>
          <w:sz w:val="22"/>
          <w:szCs w:val="22"/>
        </w:rPr>
        <w:t>Táto kategória je doplnkovou formou propagácie tém projektových úloh. Jej obsah je zameraný na tvorivú um</w:t>
      </w:r>
      <w:r w:rsidRPr="00180027">
        <w:rPr>
          <w:rFonts w:ascii="Calibri" w:hAnsi="Calibri"/>
          <w:sz w:val="22"/>
          <w:szCs w:val="22"/>
        </w:rPr>
        <w:t>e</w:t>
      </w:r>
      <w:r w:rsidRPr="00180027">
        <w:rPr>
          <w:rFonts w:ascii="Calibri" w:hAnsi="Calibri"/>
          <w:bCs/>
          <w:sz w:val="22"/>
          <w:szCs w:val="22"/>
        </w:rPr>
        <w:t xml:space="preserve">leckú </w:t>
      </w:r>
      <w:r w:rsidRPr="00180027">
        <w:rPr>
          <w:rFonts w:ascii="Calibri" w:hAnsi="Calibri"/>
          <w:sz w:val="22"/>
          <w:szCs w:val="22"/>
        </w:rPr>
        <w:t>č</w:t>
      </w:r>
      <w:r w:rsidRPr="00180027">
        <w:rPr>
          <w:rFonts w:ascii="Calibri" w:hAnsi="Calibri"/>
          <w:bCs/>
          <w:sz w:val="22"/>
          <w:szCs w:val="22"/>
        </w:rPr>
        <w:t xml:space="preserve">innosť (plagáty, výroba propagačných predmetov, keramika, literárna </w:t>
      </w:r>
      <w:r w:rsidRPr="00180027">
        <w:rPr>
          <w:rFonts w:ascii="Calibri" w:hAnsi="Calibri"/>
          <w:sz w:val="22"/>
          <w:szCs w:val="22"/>
        </w:rPr>
        <w:t>č</w:t>
      </w:r>
      <w:r w:rsidRPr="00180027">
        <w:rPr>
          <w:rFonts w:ascii="Calibri" w:hAnsi="Calibri"/>
          <w:bCs/>
          <w:sz w:val="22"/>
          <w:szCs w:val="22"/>
        </w:rPr>
        <w:t>innosť, ...)</w:t>
      </w:r>
    </w:p>
    <w:p w:rsidR="00732C1C" w:rsidRPr="00180027" w:rsidRDefault="00732C1C" w:rsidP="00732C1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180027">
        <w:rPr>
          <w:rFonts w:ascii="Calibri" w:hAnsi="Calibri"/>
          <w:bCs/>
          <w:sz w:val="22"/>
          <w:szCs w:val="22"/>
        </w:rPr>
        <w:t>Do tejto kategórie sa môže prihlásiť len škola, ktorá zapojí svojich žiakov aspoň jednou prácou v hlavnej alebo v tvorivej kategórii.</w:t>
      </w:r>
    </w:p>
    <w:p w:rsidR="006D2F3A" w:rsidRPr="00180027" w:rsidRDefault="006D2F3A" w:rsidP="006D2F3A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74708" w:rsidRPr="00180027" w:rsidRDefault="00974708" w:rsidP="0097470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80027">
        <w:rPr>
          <w:rFonts w:ascii="Calibri" w:hAnsi="Calibri"/>
          <w:b/>
          <w:bCs/>
          <w:color w:val="000000"/>
          <w:sz w:val="22"/>
          <w:szCs w:val="22"/>
        </w:rPr>
        <w:t>Po</w:t>
      </w:r>
      <w:r w:rsidRPr="00180027">
        <w:rPr>
          <w:rFonts w:ascii="Calibri" w:hAnsi="Calibri"/>
          <w:color w:val="000000"/>
          <w:sz w:val="22"/>
          <w:szCs w:val="22"/>
        </w:rPr>
        <w:t>č</w:t>
      </w:r>
      <w:r w:rsidRPr="00180027">
        <w:rPr>
          <w:rFonts w:ascii="Calibri" w:hAnsi="Calibri"/>
          <w:b/>
          <w:bCs/>
          <w:color w:val="000000"/>
          <w:sz w:val="22"/>
          <w:szCs w:val="22"/>
        </w:rPr>
        <w:t>et ú</w:t>
      </w:r>
      <w:r w:rsidRPr="00180027">
        <w:rPr>
          <w:rFonts w:ascii="Calibri" w:hAnsi="Calibri"/>
          <w:color w:val="000000"/>
          <w:sz w:val="22"/>
          <w:szCs w:val="22"/>
        </w:rPr>
        <w:t>č</w:t>
      </w:r>
      <w:r w:rsidRPr="00180027">
        <w:rPr>
          <w:rFonts w:ascii="Calibri" w:hAnsi="Calibri"/>
          <w:b/>
          <w:bCs/>
          <w:color w:val="000000"/>
          <w:sz w:val="22"/>
          <w:szCs w:val="22"/>
        </w:rPr>
        <w:t xml:space="preserve">astníkov a ich zastúpenie v celoštátnej súťaži: </w:t>
      </w:r>
    </w:p>
    <w:p w:rsidR="00974708" w:rsidRPr="00180027" w:rsidRDefault="00974708" w:rsidP="00974708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80027">
        <w:rPr>
          <w:rFonts w:ascii="Calibri" w:hAnsi="Calibri"/>
          <w:bCs/>
          <w:color w:val="000000"/>
          <w:sz w:val="22"/>
          <w:szCs w:val="22"/>
        </w:rPr>
        <w:t>Sú</w:t>
      </w:r>
      <w:r w:rsidRPr="00180027">
        <w:rPr>
          <w:rFonts w:ascii="Calibri" w:hAnsi="Calibri"/>
          <w:color w:val="000000"/>
          <w:sz w:val="22"/>
          <w:szCs w:val="22"/>
        </w:rPr>
        <w:t>ť</w:t>
      </w:r>
      <w:r w:rsidRPr="00180027">
        <w:rPr>
          <w:rFonts w:ascii="Calibri" w:hAnsi="Calibri"/>
          <w:bCs/>
          <w:color w:val="000000"/>
          <w:sz w:val="22"/>
          <w:szCs w:val="22"/>
        </w:rPr>
        <w:t xml:space="preserve">ažiaci z 8 krajov  48, </w:t>
      </w:r>
      <w:r w:rsidRPr="00180027">
        <w:rPr>
          <w:rFonts w:ascii="Calibri" w:hAnsi="Calibri"/>
          <w:color w:val="000000"/>
          <w:sz w:val="22"/>
          <w:szCs w:val="22"/>
        </w:rPr>
        <w:t xml:space="preserve"> (</w:t>
      </w:r>
      <w:r w:rsidRPr="00180027">
        <w:rPr>
          <w:rFonts w:ascii="Calibri" w:hAnsi="Calibri"/>
          <w:i/>
          <w:color w:val="000000"/>
          <w:sz w:val="22"/>
          <w:szCs w:val="22"/>
        </w:rPr>
        <w:t>2 žiaci za kraj do 3 kategórií, do celoštátneho kola postupuje len 1 riešiteľ práce v prípade kolektívnej práce</w:t>
      </w:r>
      <w:r w:rsidRPr="00180027">
        <w:rPr>
          <w:rFonts w:ascii="Calibri" w:hAnsi="Calibri"/>
          <w:color w:val="000000"/>
          <w:sz w:val="22"/>
          <w:szCs w:val="22"/>
        </w:rPr>
        <w:t xml:space="preserve">). </w:t>
      </w:r>
      <w:r w:rsidR="00EF01EB">
        <w:rPr>
          <w:rFonts w:ascii="Calibri" w:hAnsi="Calibri"/>
          <w:bCs/>
          <w:color w:val="000000"/>
          <w:sz w:val="22"/>
          <w:szCs w:val="22"/>
        </w:rPr>
        <w:t xml:space="preserve">Celoštátna odborná </w:t>
      </w:r>
      <w:r w:rsidRPr="00180027">
        <w:rPr>
          <w:rFonts w:ascii="Calibri" w:hAnsi="Calibri"/>
          <w:bCs/>
          <w:color w:val="000000"/>
          <w:sz w:val="22"/>
          <w:szCs w:val="22"/>
        </w:rPr>
        <w:t xml:space="preserve"> komisia, odborné </w:t>
      </w:r>
      <w:r w:rsidR="00EF01EB">
        <w:rPr>
          <w:rFonts w:ascii="Calibri" w:hAnsi="Calibri"/>
          <w:bCs/>
          <w:color w:val="000000"/>
          <w:sz w:val="22"/>
          <w:szCs w:val="22"/>
        </w:rPr>
        <w:t xml:space="preserve">komisie </w:t>
      </w:r>
      <w:r w:rsidRPr="00180027">
        <w:rPr>
          <w:rFonts w:ascii="Calibri" w:hAnsi="Calibri"/>
          <w:bCs/>
          <w:color w:val="000000"/>
          <w:sz w:val="22"/>
          <w:szCs w:val="22"/>
        </w:rPr>
        <w:t xml:space="preserve"> 12,pedagogický dozor 8, </w:t>
      </w:r>
      <w:r w:rsidRPr="00180027">
        <w:rPr>
          <w:rFonts w:ascii="Calibri" w:hAnsi="Calibri"/>
          <w:color w:val="000000"/>
          <w:sz w:val="22"/>
          <w:szCs w:val="22"/>
        </w:rPr>
        <w:t xml:space="preserve"> o</w:t>
      </w:r>
      <w:r w:rsidRPr="00180027">
        <w:rPr>
          <w:rFonts w:ascii="Calibri" w:hAnsi="Calibri"/>
          <w:bCs/>
          <w:color w:val="000000"/>
          <w:sz w:val="22"/>
          <w:szCs w:val="22"/>
        </w:rPr>
        <w:t>rganiza</w:t>
      </w:r>
      <w:r w:rsidRPr="00180027">
        <w:rPr>
          <w:rFonts w:ascii="Calibri" w:hAnsi="Calibri"/>
          <w:color w:val="000000"/>
          <w:sz w:val="22"/>
          <w:szCs w:val="22"/>
        </w:rPr>
        <w:t>č</w:t>
      </w:r>
      <w:r w:rsidRPr="00180027">
        <w:rPr>
          <w:rFonts w:ascii="Calibri" w:hAnsi="Calibri"/>
          <w:bCs/>
          <w:color w:val="000000"/>
          <w:sz w:val="22"/>
          <w:szCs w:val="22"/>
        </w:rPr>
        <w:t xml:space="preserve">ný štáb </w:t>
      </w:r>
      <w:r w:rsidRPr="00180027">
        <w:rPr>
          <w:rFonts w:ascii="Calibri" w:hAnsi="Calibri"/>
          <w:color w:val="000000"/>
          <w:sz w:val="22"/>
          <w:szCs w:val="22"/>
        </w:rPr>
        <w:t>školy, hostia, ostatní.  S</w:t>
      </w:r>
      <w:r w:rsidRPr="00180027">
        <w:rPr>
          <w:rFonts w:ascii="Calibri" w:hAnsi="Calibri"/>
          <w:bCs/>
          <w:color w:val="000000"/>
          <w:sz w:val="22"/>
          <w:szCs w:val="22"/>
        </w:rPr>
        <w:t xml:space="preserve">polu 74 </w:t>
      </w:r>
      <w:r w:rsidRPr="00180027">
        <w:rPr>
          <w:rFonts w:ascii="Calibri" w:hAnsi="Calibri"/>
          <w:color w:val="000000"/>
          <w:sz w:val="22"/>
          <w:szCs w:val="22"/>
        </w:rPr>
        <w:t>účastníkov</w:t>
      </w:r>
      <w:r w:rsidR="00EF01EB">
        <w:rPr>
          <w:rFonts w:ascii="Calibri" w:hAnsi="Calibri"/>
          <w:color w:val="000000"/>
          <w:sz w:val="22"/>
          <w:szCs w:val="22"/>
        </w:rPr>
        <w:t>.</w:t>
      </w:r>
    </w:p>
    <w:p w:rsidR="00EF01EB" w:rsidRDefault="00EF01EB" w:rsidP="00EF01E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EF01EB">
        <w:rPr>
          <w:rFonts w:ascii="Calibri" w:hAnsi="Calibri"/>
          <w:b/>
          <w:color w:val="000000"/>
          <w:sz w:val="22"/>
          <w:szCs w:val="22"/>
        </w:rPr>
        <w:t>Prihlášku s odbornou prácou</w:t>
      </w:r>
      <w:r w:rsidRPr="00180027">
        <w:rPr>
          <w:rFonts w:ascii="Calibri" w:hAnsi="Calibri"/>
          <w:color w:val="000000"/>
          <w:sz w:val="22"/>
          <w:szCs w:val="22"/>
        </w:rPr>
        <w:t xml:space="preserve"> posielať  elektronicky do schránky </w:t>
      </w:r>
      <w:hyperlink r:id="rId9" w:history="1">
        <w:r w:rsidR="001E0129" w:rsidRPr="00AC1F68">
          <w:rPr>
            <w:rStyle w:val="Hypertextovprepojenie"/>
            <w:rFonts w:ascii="Calibri" w:hAnsi="Calibri"/>
            <w:sz w:val="22"/>
            <w:szCs w:val="22"/>
          </w:rPr>
          <w:t>sossenica@sossenica.sk</w:t>
        </w:r>
      </w:hyperlink>
      <w:r w:rsidRPr="00180027">
        <w:rPr>
          <w:rFonts w:ascii="Calibri" w:hAnsi="Calibri"/>
          <w:color w:val="000000"/>
          <w:sz w:val="22"/>
          <w:szCs w:val="22"/>
        </w:rPr>
        <w:t xml:space="preserve">, alebo </w:t>
      </w:r>
      <w:hyperlink r:id="rId10" w:history="1">
        <w:r w:rsidR="00EE4881" w:rsidRPr="00825EA7">
          <w:rPr>
            <w:rStyle w:val="Hypertextovprepojenie"/>
            <w:rFonts w:ascii="Calibri" w:hAnsi="Calibri"/>
            <w:sz w:val="22"/>
            <w:szCs w:val="22"/>
          </w:rPr>
          <w:t>rapantova@sossenica.sk</w:t>
        </w:r>
      </w:hyperlink>
      <w:r w:rsidR="001E0129">
        <w:rPr>
          <w:rFonts w:ascii="Calibri" w:hAnsi="Calibri"/>
          <w:color w:val="000000"/>
          <w:sz w:val="22"/>
          <w:szCs w:val="22"/>
        </w:rPr>
        <w:t>.</w:t>
      </w:r>
    </w:p>
    <w:p w:rsidR="00974708" w:rsidRPr="00180027" w:rsidRDefault="00974708" w:rsidP="00974708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3E447D" w:rsidRPr="00180027" w:rsidRDefault="003E447D" w:rsidP="006D2F3A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1A6EA5" w:rsidRDefault="001A6EA5" w:rsidP="006D2F3A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0B3C9E" w:rsidRPr="00180027" w:rsidRDefault="000B3C9E" w:rsidP="006D2F3A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1A6EA5" w:rsidRPr="00180027" w:rsidRDefault="001A6EA5" w:rsidP="006D2F3A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1A6EA5" w:rsidRPr="00180027" w:rsidRDefault="001A6EA5" w:rsidP="006D2F3A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1A6EA5" w:rsidRPr="00180027" w:rsidRDefault="001A6EA5" w:rsidP="006D2F3A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1A6EA5" w:rsidRPr="00C45950" w:rsidRDefault="009C1C05" w:rsidP="00F72C4A">
      <w:pPr>
        <w:tabs>
          <w:tab w:val="right" w:pos="9072"/>
        </w:tabs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  <w:r w:rsidRPr="00C45950">
        <w:rPr>
          <w:rFonts w:ascii="Calibri" w:hAnsi="Calibri"/>
          <w:b/>
          <w:sz w:val="22"/>
          <w:szCs w:val="22"/>
        </w:rPr>
        <w:t xml:space="preserve">Michal </w:t>
      </w:r>
      <w:r w:rsidR="002D5C2A">
        <w:rPr>
          <w:rFonts w:ascii="Calibri" w:hAnsi="Calibri"/>
          <w:b/>
          <w:sz w:val="22"/>
          <w:szCs w:val="22"/>
        </w:rPr>
        <w:t>Němec</w:t>
      </w:r>
    </w:p>
    <w:p w:rsidR="00B959CF" w:rsidRDefault="000156B1" w:rsidP="00F72C4A">
      <w:pPr>
        <w:tabs>
          <w:tab w:val="right" w:pos="9072"/>
        </w:tabs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riaditeľ ŠIOV</w:t>
      </w:r>
    </w:p>
    <w:p w:rsidR="003B409C" w:rsidRPr="00180027" w:rsidRDefault="003B409C" w:rsidP="00F72C4A">
      <w:pPr>
        <w:tabs>
          <w:tab w:val="right" w:pos="9072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</w:p>
    <w:p w:rsidR="009C1C05" w:rsidRPr="00180027" w:rsidRDefault="009C1C05">
      <w:pPr>
        <w:tabs>
          <w:tab w:val="right" w:pos="9072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sectPr w:rsidR="009C1C05" w:rsidRPr="00180027" w:rsidSect="0006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"/>
      </v:shape>
    </w:pict>
  </w:numPicBullet>
  <w:abstractNum w:abstractNumId="0" w15:restartNumberingAfterBreak="0">
    <w:nsid w:val="02E54B6D"/>
    <w:multiLevelType w:val="hybridMultilevel"/>
    <w:tmpl w:val="5CEC3008"/>
    <w:lvl w:ilvl="0" w:tplc="2A64B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F3A"/>
    <w:rsid w:val="000156B1"/>
    <w:rsid w:val="00027FFD"/>
    <w:rsid w:val="00041EB1"/>
    <w:rsid w:val="00055007"/>
    <w:rsid w:val="00065A78"/>
    <w:rsid w:val="00066C5B"/>
    <w:rsid w:val="00074D78"/>
    <w:rsid w:val="00095312"/>
    <w:rsid w:val="000A0ECE"/>
    <w:rsid w:val="000A4B46"/>
    <w:rsid w:val="000A79CF"/>
    <w:rsid w:val="000B0E8D"/>
    <w:rsid w:val="000B3C9E"/>
    <w:rsid w:val="000C68F3"/>
    <w:rsid w:val="000E53E7"/>
    <w:rsid w:val="00104A16"/>
    <w:rsid w:val="00176308"/>
    <w:rsid w:val="00176931"/>
    <w:rsid w:val="0017727C"/>
    <w:rsid w:val="00180027"/>
    <w:rsid w:val="0018187C"/>
    <w:rsid w:val="0019644D"/>
    <w:rsid w:val="001A6EA5"/>
    <w:rsid w:val="001B00EF"/>
    <w:rsid w:val="001B29F9"/>
    <w:rsid w:val="001D0B62"/>
    <w:rsid w:val="001D18DC"/>
    <w:rsid w:val="001D49F7"/>
    <w:rsid w:val="001E0129"/>
    <w:rsid w:val="001E7B95"/>
    <w:rsid w:val="00213636"/>
    <w:rsid w:val="00230198"/>
    <w:rsid w:val="00230657"/>
    <w:rsid w:val="00234248"/>
    <w:rsid w:val="002514ED"/>
    <w:rsid w:val="00267685"/>
    <w:rsid w:val="002C7479"/>
    <w:rsid w:val="002D5C2A"/>
    <w:rsid w:val="002E474E"/>
    <w:rsid w:val="003103C4"/>
    <w:rsid w:val="00311E0D"/>
    <w:rsid w:val="00325B65"/>
    <w:rsid w:val="003331A7"/>
    <w:rsid w:val="00354270"/>
    <w:rsid w:val="0036177F"/>
    <w:rsid w:val="00390FF2"/>
    <w:rsid w:val="003B409C"/>
    <w:rsid w:val="003C79CE"/>
    <w:rsid w:val="003E447D"/>
    <w:rsid w:val="003E6C59"/>
    <w:rsid w:val="00400DA7"/>
    <w:rsid w:val="00405F97"/>
    <w:rsid w:val="00407D3B"/>
    <w:rsid w:val="00445751"/>
    <w:rsid w:val="004728DE"/>
    <w:rsid w:val="004740D2"/>
    <w:rsid w:val="0047563F"/>
    <w:rsid w:val="00477A46"/>
    <w:rsid w:val="004A1FC1"/>
    <w:rsid w:val="004A212C"/>
    <w:rsid w:val="004A6E09"/>
    <w:rsid w:val="004D6113"/>
    <w:rsid w:val="004F3FE3"/>
    <w:rsid w:val="0050760D"/>
    <w:rsid w:val="0052068A"/>
    <w:rsid w:val="00530E0F"/>
    <w:rsid w:val="0054284F"/>
    <w:rsid w:val="00560E7C"/>
    <w:rsid w:val="00581B59"/>
    <w:rsid w:val="005E4EB1"/>
    <w:rsid w:val="0063188B"/>
    <w:rsid w:val="00653574"/>
    <w:rsid w:val="00653BC3"/>
    <w:rsid w:val="00662334"/>
    <w:rsid w:val="006B65B4"/>
    <w:rsid w:val="006D2F3A"/>
    <w:rsid w:val="00707F49"/>
    <w:rsid w:val="007204A7"/>
    <w:rsid w:val="00720C05"/>
    <w:rsid w:val="00732C1C"/>
    <w:rsid w:val="00746FB6"/>
    <w:rsid w:val="007A6FC8"/>
    <w:rsid w:val="007F1CD5"/>
    <w:rsid w:val="0082174F"/>
    <w:rsid w:val="00824228"/>
    <w:rsid w:val="008521C3"/>
    <w:rsid w:val="00857E66"/>
    <w:rsid w:val="008A661D"/>
    <w:rsid w:val="008B3ABE"/>
    <w:rsid w:val="008B5E43"/>
    <w:rsid w:val="009161CE"/>
    <w:rsid w:val="0094563F"/>
    <w:rsid w:val="00956DBA"/>
    <w:rsid w:val="00974708"/>
    <w:rsid w:val="00976361"/>
    <w:rsid w:val="00982900"/>
    <w:rsid w:val="00991532"/>
    <w:rsid w:val="0099660D"/>
    <w:rsid w:val="009C1C05"/>
    <w:rsid w:val="009C4BEE"/>
    <w:rsid w:val="009D7C13"/>
    <w:rsid w:val="00A055C3"/>
    <w:rsid w:val="00A2029A"/>
    <w:rsid w:val="00A2165D"/>
    <w:rsid w:val="00AA4FBB"/>
    <w:rsid w:val="00AD2D4A"/>
    <w:rsid w:val="00AD3792"/>
    <w:rsid w:val="00AE742C"/>
    <w:rsid w:val="00B64031"/>
    <w:rsid w:val="00B64158"/>
    <w:rsid w:val="00B65A86"/>
    <w:rsid w:val="00B71971"/>
    <w:rsid w:val="00B959CF"/>
    <w:rsid w:val="00BC28EE"/>
    <w:rsid w:val="00BC5C84"/>
    <w:rsid w:val="00BC60EA"/>
    <w:rsid w:val="00C32E4C"/>
    <w:rsid w:val="00C34FBD"/>
    <w:rsid w:val="00C45950"/>
    <w:rsid w:val="00CC1FED"/>
    <w:rsid w:val="00CC719E"/>
    <w:rsid w:val="00CF0591"/>
    <w:rsid w:val="00CF6CE1"/>
    <w:rsid w:val="00D02E9B"/>
    <w:rsid w:val="00D116F2"/>
    <w:rsid w:val="00D14186"/>
    <w:rsid w:val="00D52D7A"/>
    <w:rsid w:val="00D74EA5"/>
    <w:rsid w:val="00D9518B"/>
    <w:rsid w:val="00DE2FE3"/>
    <w:rsid w:val="00DE61CE"/>
    <w:rsid w:val="00E24DE3"/>
    <w:rsid w:val="00E308D8"/>
    <w:rsid w:val="00E70FA6"/>
    <w:rsid w:val="00E758AD"/>
    <w:rsid w:val="00E841C0"/>
    <w:rsid w:val="00E964E5"/>
    <w:rsid w:val="00EA2BD0"/>
    <w:rsid w:val="00EE4881"/>
    <w:rsid w:val="00EF01EB"/>
    <w:rsid w:val="00F2052C"/>
    <w:rsid w:val="00F71C86"/>
    <w:rsid w:val="00F72C4A"/>
    <w:rsid w:val="00F77B6A"/>
    <w:rsid w:val="00F80410"/>
    <w:rsid w:val="00F85A21"/>
    <w:rsid w:val="00F879FF"/>
    <w:rsid w:val="00FA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F122C-C482-46BB-9C79-42D6E953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5A78"/>
    <w:rPr>
      <w:sz w:val="24"/>
      <w:szCs w:val="24"/>
    </w:rPr>
  </w:style>
  <w:style w:type="paragraph" w:styleId="Nadpis7">
    <w:name w:val="heading 7"/>
    <w:basedOn w:val="Normlny"/>
    <w:next w:val="Normlny"/>
    <w:link w:val="Nadpis7Char"/>
    <w:qFormat/>
    <w:rsid w:val="000B0E8D"/>
    <w:pPr>
      <w:keepNext/>
      <w:jc w:val="both"/>
      <w:outlineLvl w:val="6"/>
    </w:pPr>
    <w:rPr>
      <w:rFonts w:ascii="Garamond" w:hAnsi="Garamond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B409C"/>
    <w:rPr>
      <w:color w:val="0000FF"/>
      <w:u w:val="single"/>
    </w:rPr>
  </w:style>
  <w:style w:type="paragraph" w:styleId="Normlnywebov">
    <w:name w:val="Normal (Web)"/>
    <w:basedOn w:val="Normlny"/>
    <w:rsid w:val="003B409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B409C"/>
    <w:rPr>
      <w:b/>
      <w:bCs/>
    </w:rPr>
  </w:style>
  <w:style w:type="paragraph" w:styleId="Textbubliny">
    <w:name w:val="Balloon Text"/>
    <w:basedOn w:val="Normlny"/>
    <w:semiHidden/>
    <w:rsid w:val="00AA4FBB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1A6EA5"/>
    <w:rPr>
      <w:sz w:val="16"/>
      <w:szCs w:val="16"/>
    </w:rPr>
  </w:style>
  <w:style w:type="paragraph" w:styleId="Textkomentra">
    <w:name w:val="annotation text"/>
    <w:basedOn w:val="Normlny"/>
    <w:semiHidden/>
    <w:rsid w:val="001A6EA5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1A6EA5"/>
    <w:rPr>
      <w:b/>
      <w:bCs/>
    </w:rPr>
  </w:style>
  <w:style w:type="character" w:customStyle="1" w:styleId="Nadpis7Char">
    <w:name w:val="Nadpis 7 Char"/>
    <w:link w:val="Nadpis7"/>
    <w:rsid w:val="000B0E8D"/>
    <w:rPr>
      <w:rFonts w:ascii="Garamond" w:hAnsi="Garamond"/>
      <w:sz w:val="28"/>
      <w:lang w:val="sk-SK" w:eastAsia="cs-CZ" w:bidi="ar-SA"/>
    </w:rPr>
  </w:style>
  <w:style w:type="paragraph" w:styleId="Zkladntext">
    <w:name w:val="Body Text"/>
    <w:basedOn w:val="Normlny"/>
    <w:link w:val="ZkladntextChar"/>
    <w:rsid w:val="000B0E8D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rsid w:val="000B0E8D"/>
    <w:rPr>
      <w:sz w:val="24"/>
      <w:lang w:val="sk-SK" w:eastAsia="cs-CZ" w:bidi="ar-SA"/>
    </w:rPr>
  </w:style>
  <w:style w:type="paragraph" w:styleId="Zkladntext2">
    <w:name w:val="Body Text 2"/>
    <w:basedOn w:val="Normlny"/>
    <w:link w:val="Zkladntext2Char"/>
    <w:rsid w:val="000B0E8D"/>
    <w:pPr>
      <w:jc w:val="both"/>
    </w:pPr>
    <w:rPr>
      <w:rFonts w:ascii="Arial" w:hAnsi="Arial"/>
      <w:sz w:val="28"/>
      <w:szCs w:val="20"/>
      <w:lang w:eastAsia="cs-CZ"/>
    </w:rPr>
  </w:style>
  <w:style w:type="character" w:customStyle="1" w:styleId="Zkladntext2Char">
    <w:name w:val="Základný text 2 Char"/>
    <w:link w:val="Zkladntext2"/>
    <w:rsid w:val="000B0E8D"/>
    <w:rPr>
      <w:rFonts w:ascii="Arial" w:hAnsi="Arial"/>
      <w:sz w:val="28"/>
      <w:lang w:val="sk-SK" w:eastAsia="cs-CZ" w:bidi="ar-SA"/>
    </w:rPr>
  </w:style>
  <w:style w:type="character" w:customStyle="1" w:styleId="pp-place-title">
    <w:name w:val="pp-place-title"/>
    <w:basedOn w:val="Predvolenpsmoodseku"/>
    <w:rsid w:val="000B0E8D"/>
  </w:style>
  <w:style w:type="character" w:customStyle="1" w:styleId="pp-headline-item">
    <w:name w:val="pp-headline-item"/>
    <w:basedOn w:val="Predvolenpsmoodseku"/>
    <w:rsid w:val="000B0E8D"/>
  </w:style>
  <w:style w:type="character" w:customStyle="1" w:styleId="telephone">
    <w:name w:val="telephone"/>
    <w:basedOn w:val="Predvolenpsmoodseku"/>
    <w:rsid w:val="000B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senic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senica@sossenic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rapantova@sossenic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senica@sossenica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R G A N I Z A Č N O – T E C H N I C K É  P O K Y N Y</vt:lpstr>
    </vt:vector>
  </TitlesOfParts>
  <Company>Krajský školský úrad v Trnave</Company>
  <LinksUpToDate>false</LinksUpToDate>
  <CharactersWithSpaces>4614</CharactersWithSpaces>
  <SharedDoc>false</SharedDoc>
  <HLinks>
    <vt:vector size="36" baseType="variant">
      <vt:variant>
        <vt:i4>1835056</vt:i4>
      </vt:variant>
      <vt:variant>
        <vt:i4>15</vt:i4>
      </vt:variant>
      <vt:variant>
        <vt:i4>0</vt:i4>
      </vt:variant>
      <vt:variant>
        <vt:i4>5</vt:i4>
      </vt:variant>
      <vt:variant>
        <vt:lpwstr>mailto:paradeiser@sossenica.sk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http://www.sossenica.sk/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mailto:sossenica@sossenica.sk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mailto:paradeiser@sossenica.sk</vt:lpwstr>
      </vt:variant>
      <vt:variant>
        <vt:lpwstr/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G A N I Z A Č N O – T E C H N I C K É  P O K Y N Y</dc:title>
  <dc:creator>HP-08</dc:creator>
  <cp:lastModifiedBy>sosd</cp:lastModifiedBy>
  <cp:revision>2</cp:revision>
  <cp:lastPrinted>2016-06-21T07:38:00Z</cp:lastPrinted>
  <dcterms:created xsi:type="dcterms:W3CDTF">2019-12-11T10:22:00Z</dcterms:created>
  <dcterms:modified xsi:type="dcterms:W3CDTF">2019-12-11T10:22:00Z</dcterms:modified>
</cp:coreProperties>
</file>